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90" w:type="dxa"/>
        <w:tblInd w:w="5" w:type="dxa"/>
        <w:tblBorders>
          <w:insideH w:val="single" w:sz="4" w:space="0" w:color="000000"/>
        </w:tblBorders>
        <w:tblLayout w:type="fixed"/>
        <w:tblLook w:val="01E0"/>
      </w:tblPr>
      <w:tblGrid>
        <w:gridCol w:w="4077"/>
        <w:gridCol w:w="1704"/>
        <w:gridCol w:w="4109"/>
      </w:tblGrid>
      <w:tr w:rsidR="00B72C0C" w:rsidRPr="003C144C" w:rsidTr="00B72C0C">
        <w:trPr>
          <w:trHeight w:val="1766"/>
        </w:trPr>
        <w:tc>
          <w:tcPr>
            <w:tcW w:w="4077" w:type="dxa"/>
          </w:tcPr>
          <w:p w:rsidR="00B72C0C" w:rsidRPr="003C144C" w:rsidRDefault="00B72C0C" w:rsidP="002D67F6">
            <w:pPr>
              <w:pStyle w:val="TableParagraph"/>
              <w:spacing w:line="246" w:lineRule="exact"/>
              <w:jc w:val="center"/>
              <w:rPr>
                <w:b/>
                <w:i/>
              </w:rPr>
            </w:pPr>
            <w:bookmarkStart w:id="0" w:name="n14"/>
            <w:bookmarkEnd w:id="0"/>
            <w:r w:rsidRPr="003C144C">
              <w:rPr>
                <w:b/>
                <w:i/>
              </w:rPr>
              <w:t>СХВАЛЕНО</w:t>
            </w:r>
          </w:p>
          <w:p w:rsidR="00B72C0C" w:rsidRPr="003C144C" w:rsidRDefault="00B72C0C" w:rsidP="002D67F6">
            <w:pPr>
              <w:pStyle w:val="TableParagraph"/>
              <w:jc w:val="center"/>
              <w:rPr>
                <w:b/>
                <w:i/>
                <w:spacing w:val="1"/>
              </w:rPr>
            </w:pPr>
            <w:r w:rsidRPr="003C144C">
              <w:rPr>
                <w:b/>
                <w:i/>
              </w:rPr>
              <w:t>на засіданні педагогічної ради</w:t>
            </w:r>
          </w:p>
          <w:p w:rsidR="00B72C0C" w:rsidRPr="003C144C" w:rsidRDefault="002D67F6" w:rsidP="002D67F6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  <w:spacing w:val="1"/>
              </w:rPr>
              <w:t>Луцького ліцею№5</w:t>
            </w:r>
          </w:p>
          <w:p w:rsidR="00B72C0C" w:rsidRPr="003C144C" w:rsidRDefault="00B72C0C" w:rsidP="00EB5FA8">
            <w:pPr>
              <w:pStyle w:val="TableParagraph"/>
              <w:jc w:val="center"/>
              <w:rPr>
                <w:b/>
                <w:i/>
              </w:rPr>
            </w:pPr>
            <w:r w:rsidRPr="003C144C">
              <w:rPr>
                <w:b/>
                <w:i/>
              </w:rPr>
              <w:t>(протокол</w:t>
            </w:r>
            <w:r w:rsidRPr="003C144C">
              <w:rPr>
                <w:b/>
                <w:i/>
                <w:spacing w:val="-3"/>
              </w:rPr>
              <w:t xml:space="preserve"> </w:t>
            </w:r>
            <w:r w:rsidRPr="003C144C">
              <w:rPr>
                <w:b/>
                <w:i/>
              </w:rPr>
              <w:t>№</w:t>
            </w:r>
            <w:r w:rsidRPr="003C144C">
              <w:rPr>
                <w:b/>
                <w:i/>
                <w:spacing w:val="-6"/>
              </w:rPr>
              <w:t xml:space="preserve"> </w:t>
            </w:r>
            <w:r w:rsidR="00EB5FA8">
              <w:rPr>
                <w:b/>
                <w:i/>
                <w:spacing w:val="-6"/>
              </w:rPr>
              <w:t>12</w:t>
            </w:r>
            <w:r w:rsidRPr="003C144C">
              <w:rPr>
                <w:b/>
                <w:i/>
              </w:rPr>
              <w:t xml:space="preserve"> від</w:t>
            </w:r>
            <w:r w:rsidRPr="003C144C">
              <w:rPr>
                <w:b/>
                <w:i/>
                <w:spacing w:val="-2"/>
              </w:rPr>
              <w:t xml:space="preserve"> </w:t>
            </w:r>
            <w:r w:rsidR="00DA223D">
              <w:rPr>
                <w:b/>
                <w:i/>
              </w:rPr>
              <w:t>21</w:t>
            </w:r>
            <w:r w:rsidRPr="003C144C">
              <w:rPr>
                <w:b/>
                <w:i/>
              </w:rPr>
              <w:t xml:space="preserve"> </w:t>
            </w:r>
            <w:r w:rsidR="002D67F6">
              <w:rPr>
                <w:b/>
                <w:i/>
              </w:rPr>
              <w:t>березня</w:t>
            </w:r>
            <w:r w:rsidRPr="003C144C">
              <w:rPr>
                <w:b/>
                <w:i/>
              </w:rPr>
              <w:t xml:space="preserve"> 202</w:t>
            </w:r>
            <w:r w:rsidR="002D67F6">
              <w:rPr>
                <w:b/>
                <w:i/>
              </w:rPr>
              <w:t>3</w:t>
            </w:r>
            <w:r w:rsidRPr="003C144C">
              <w:rPr>
                <w:b/>
                <w:i/>
              </w:rPr>
              <w:t>р.)</w:t>
            </w:r>
          </w:p>
        </w:tc>
        <w:tc>
          <w:tcPr>
            <w:tcW w:w="1704" w:type="dxa"/>
          </w:tcPr>
          <w:p w:rsidR="00B72C0C" w:rsidRPr="003C144C" w:rsidRDefault="00B72C0C" w:rsidP="00B72C0C">
            <w:pPr>
              <w:pStyle w:val="TableParagraph"/>
              <w:rPr>
                <w:sz w:val="26"/>
              </w:rPr>
            </w:pPr>
          </w:p>
        </w:tc>
        <w:tc>
          <w:tcPr>
            <w:tcW w:w="4109" w:type="dxa"/>
          </w:tcPr>
          <w:p w:rsidR="00B72C0C" w:rsidRPr="003C144C" w:rsidRDefault="00B72C0C" w:rsidP="00B72C0C">
            <w:pPr>
              <w:pStyle w:val="TableParagraph"/>
              <w:spacing w:line="246" w:lineRule="exact"/>
              <w:ind w:left="992"/>
              <w:rPr>
                <w:b/>
                <w:i/>
              </w:rPr>
            </w:pPr>
            <w:r w:rsidRPr="003C144C">
              <w:rPr>
                <w:b/>
                <w:i/>
              </w:rPr>
              <w:t>ЗАТВЕРДЖЕНО</w:t>
            </w:r>
          </w:p>
          <w:p w:rsidR="00DA223D" w:rsidRDefault="00B72C0C" w:rsidP="002D67F6">
            <w:pPr>
              <w:pStyle w:val="TableParagraph"/>
              <w:ind w:left="107" w:right="339"/>
              <w:jc w:val="center"/>
              <w:rPr>
                <w:b/>
                <w:i/>
              </w:rPr>
            </w:pPr>
            <w:r w:rsidRPr="003C144C">
              <w:rPr>
                <w:b/>
                <w:i/>
              </w:rPr>
              <w:t>Нака</w:t>
            </w:r>
            <w:r w:rsidR="002D67F6">
              <w:rPr>
                <w:b/>
                <w:i/>
              </w:rPr>
              <w:t>з</w:t>
            </w:r>
            <w:r w:rsidRPr="003C144C">
              <w:rPr>
                <w:b/>
                <w:i/>
              </w:rPr>
              <w:t xml:space="preserve">ом </w:t>
            </w:r>
            <w:r w:rsidR="00DA223D">
              <w:rPr>
                <w:b/>
                <w:i/>
              </w:rPr>
              <w:t xml:space="preserve">директора </w:t>
            </w:r>
          </w:p>
          <w:p w:rsidR="00B72C0C" w:rsidRPr="003C144C" w:rsidRDefault="002D67F6" w:rsidP="002D67F6">
            <w:pPr>
              <w:pStyle w:val="TableParagraph"/>
              <w:ind w:left="107" w:right="3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Луцького ліцею №5</w:t>
            </w:r>
          </w:p>
          <w:p w:rsidR="00B72C0C" w:rsidRPr="003C144C" w:rsidRDefault="00B72C0C" w:rsidP="00EB5FA8">
            <w:pPr>
              <w:pStyle w:val="TableParagraph"/>
              <w:ind w:left="107" w:right="339"/>
              <w:rPr>
                <w:b/>
                <w:i/>
                <w:color w:val="FF0000"/>
              </w:rPr>
            </w:pPr>
            <w:r w:rsidRPr="003C144C">
              <w:rPr>
                <w:b/>
                <w:i/>
                <w:spacing w:val="1"/>
              </w:rPr>
              <w:t xml:space="preserve"> </w:t>
            </w:r>
            <w:r w:rsidRPr="003C144C">
              <w:rPr>
                <w:b/>
                <w:i/>
              </w:rPr>
              <w:t>від</w:t>
            </w:r>
            <w:r w:rsidRPr="003C144C">
              <w:rPr>
                <w:b/>
                <w:i/>
                <w:spacing w:val="-2"/>
              </w:rPr>
              <w:t xml:space="preserve"> </w:t>
            </w:r>
            <w:r w:rsidR="00DA223D">
              <w:rPr>
                <w:b/>
                <w:i/>
                <w:spacing w:val="-2"/>
              </w:rPr>
              <w:t xml:space="preserve">21 </w:t>
            </w:r>
            <w:r w:rsidR="002D67F6">
              <w:rPr>
                <w:b/>
                <w:i/>
              </w:rPr>
              <w:t>березня</w:t>
            </w:r>
            <w:r w:rsidRPr="003C144C">
              <w:rPr>
                <w:b/>
                <w:i/>
              </w:rPr>
              <w:t xml:space="preserve"> 202</w:t>
            </w:r>
            <w:r w:rsidR="002D67F6">
              <w:rPr>
                <w:b/>
                <w:i/>
              </w:rPr>
              <w:t>3</w:t>
            </w:r>
            <w:r w:rsidRPr="003C144C">
              <w:rPr>
                <w:b/>
                <w:i/>
              </w:rPr>
              <w:t xml:space="preserve"> року</w:t>
            </w:r>
            <w:r w:rsidRPr="003C144C">
              <w:rPr>
                <w:b/>
                <w:i/>
                <w:spacing w:val="-2"/>
              </w:rPr>
              <w:t xml:space="preserve"> </w:t>
            </w:r>
            <w:r w:rsidRPr="003C144C">
              <w:rPr>
                <w:b/>
                <w:i/>
              </w:rPr>
              <w:t>№</w:t>
            </w:r>
            <w:r w:rsidRPr="003C144C">
              <w:rPr>
                <w:b/>
                <w:i/>
                <w:spacing w:val="-1"/>
              </w:rPr>
              <w:t xml:space="preserve"> </w:t>
            </w:r>
            <w:r w:rsidR="00EB5FA8">
              <w:rPr>
                <w:b/>
                <w:i/>
              </w:rPr>
              <w:t>43</w:t>
            </w:r>
            <w:r w:rsidRPr="003C144C">
              <w:rPr>
                <w:b/>
                <w:i/>
              </w:rPr>
              <w:t>-од</w:t>
            </w:r>
          </w:p>
        </w:tc>
      </w:tr>
    </w:tbl>
    <w:p w:rsidR="003C144C" w:rsidRPr="003C144C" w:rsidRDefault="00B72C0C" w:rsidP="003C1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</w:t>
      </w:r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проведення </w:t>
      </w:r>
      <w:proofErr w:type="spellStart"/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B21D2" w:rsidRDefault="003C144C" w:rsidP="003C1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B72C0C"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CB21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омунальному закладі загальної середньої освіти</w:t>
      </w:r>
    </w:p>
    <w:p w:rsidR="00B72C0C" w:rsidRDefault="00B72C0C" w:rsidP="003C1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14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«Луцький ліцей №5 Луцької міської ради»</w:t>
      </w:r>
    </w:p>
    <w:p w:rsidR="002D67F6" w:rsidRPr="003C144C" w:rsidRDefault="002D67F6" w:rsidP="003C14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50"/>
      <w:bookmarkEnd w:id="1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Цей Порядок визначає механізм проведення </w:t>
      </w:r>
      <w:proofErr w:type="spellStart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Луцькому ліцеї №5.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152"/>
      <w:bookmarkEnd w:id="2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Цей Порядок розроблений відповідно до «Порядку проведення інституційного </w:t>
      </w:r>
      <w:r w:rsidRPr="003C144C">
        <w:rPr>
          <w:rStyle w:val="rvts23"/>
          <w:rFonts w:ascii="Times New Roman" w:hAnsi="Times New Roman" w:cs="Times New Roman"/>
          <w:sz w:val="24"/>
          <w:szCs w:val="24"/>
          <w:lang w:val="uk-UA"/>
        </w:rPr>
        <w:t>аудиту закладів загальної середньої освіти»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53"/>
      <w:bookmarkEnd w:id="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Метою проведення </w:t>
      </w:r>
      <w:proofErr w:type="spellStart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оцінювання якості освітньої діяльності ліцею і визначення шляхів</w:t>
      </w:r>
      <w:bookmarkStart w:id="4" w:name="n154"/>
      <w:bookmarkEnd w:id="4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підвищення якості освітньої діяльності та вдосконалення внутрішньої системи забезпечення якості освіти,</w:t>
      </w:r>
      <w:bookmarkStart w:id="5" w:name="n155"/>
      <w:bookmarkEnd w:id="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приведення освітнього та управлінського процесів у відповідність до вимог законодавства у сфері загальної середньої освіти (далі - законодавство у сфері освіти), зокрема </w:t>
      </w:r>
      <w:hyperlink r:id="rId6" w:anchor="n12" w:tgtFrame="_blank" w:history="1">
        <w:r w:rsidRPr="003C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Ліцензійних умов провадження освітньої діяльності</w:t>
        </w:r>
      </w:hyperlink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затверджених постановою Кабінету Міністрів України від 30 грудня 2015 року № 1187 (в редакції постанови Кабінету Міністрів України від 24 березня 2021 року № 365).</w:t>
      </w:r>
    </w:p>
    <w:p w:rsidR="00B72C0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6" w:name="n156"/>
      <w:bookmarkEnd w:id="6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У цьому Порядку терміни вживаються у таких значеннях:</w:t>
      </w:r>
    </w:p>
    <w:p w:rsidR="00DA223D" w:rsidRPr="00DA223D" w:rsidRDefault="00DA223D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</w:t>
      </w:r>
      <w:r w:rsidRPr="00DA2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инамічна група – </w:t>
      </w:r>
      <w:r w:rsidRPr="00DA223D">
        <w:rPr>
          <w:rFonts w:ascii="Times New Roman" w:hAnsi="Times New Roman" w:cs="Times New Roman"/>
          <w:color w:val="000000" w:themeColor="text1"/>
          <w:lang w:val="uk-UA"/>
        </w:rPr>
        <w:t>одна з групових форм діяльності педагогічних працівників у системі методичної роботи загальноосвітніх навчальних закладах, що створюється відповідно до Закону України «Про загальну середню освіту», що об'єднує педагогів,  які працюють з обраною фаховою та методичною проблемою.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7" w:name="n157"/>
      <w:bookmarkStart w:id="8" w:name="n158"/>
      <w:bookmarkEnd w:id="7"/>
      <w:bookmarkEnd w:id="8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аналітична довідка – письмовий обґрунтований висновок, що складається членом </w:t>
      </w:r>
      <w:r w:rsidR="00DA2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динамічної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групи за результатами оцінювання ним освітніх і управлінських процесів закладу освіти та внутрішньої системи забезпечення якості освіти;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9" w:name="n159"/>
      <w:bookmarkStart w:id="10" w:name="n160"/>
      <w:bookmarkEnd w:id="9"/>
      <w:bookmarkEnd w:id="10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висновок про якість освітньої та управлінської діяльності закладу освіти, внутрішню систему забезпечення якості освіти (далі - висновок) </w:t>
      </w:r>
      <w:r w:rsidR="00C0480F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документ, що містить підсумкові результати оцінювання якості освітніх і управлінських процесів та ефективності внутрішньої системи забезпечення якості освіти </w:t>
      </w:r>
      <w:r w:rsidR="00DA2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ліцею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1" w:name="n161"/>
      <w:bookmarkEnd w:id="11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звіт про проведення </w:t>
      </w:r>
      <w:proofErr w:type="spellStart"/>
      <w:r w:rsidR="00DC50C1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самооцінювання</w:t>
      </w:r>
      <w:proofErr w:type="spellEnd"/>
      <w:r w:rsidR="00C0480F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(далі - звіт) –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документ, що складається з метою узагальнення та систематизації інформації, отриманої під час проведення </w:t>
      </w:r>
      <w:proofErr w:type="spellStart"/>
      <w:r w:rsidR="00DC50C1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самооцінювання</w:t>
      </w:r>
      <w:proofErr w:type="spellEnd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2" w:name="n162"/>
      <w:bookmarkStart w:id="13" w:name="n163"/>
      <w:bookmarkEnd w:id="12"/>
      <w:bookmarkEnd w:id="13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освітнє середовище закладу освіти </w:t>
      </w:r>
      <w:r w:rsidR="00DA2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сукупність умов, що створюється в закладі освіти для навчання, виховання і розвитку здобувачів освіти і праці педагогічних працівників;</w:t>
      </w:r>
    </w:p>
    <w:p w:rsidR="00B72C0C" w:rsidRPr="00DC50C1" w:rsidRDefault="00B72C0C" w:rsidP="00DC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4" w:name="n164"/>
      <w:bookmarkEnd w:id="14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рекомендації щодо вдосконалення діяльності закладу освіти (далі - рекомендації) - документ, що містить пропозиції щодо підвищення якості освітньої діяльності закладу освіти, </w:t>
      </w:r>
      <w:bookmarkStart w:id="15" w:name="n165"/>
      <w:bookmarkEnd w:id="15"/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" w:name="n169"/>
      <w:bookmarkEnd w:id="16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 дирекція ліцею з </w:t>
      </w:r>
      <w:r w:rsidR="00DA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залученням вчителів та учасників освітнього процесу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7" w:name="n170"/>
      <w:bookmarkEnd w:id="17"/>
      <w:r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5. </w:t>
      </w:r>
      <w:proofErr w:type="spellStart"/>
      <w:r w:rsidR="00C0480F"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передбачає:</w:t>
      </w:r>
    </w:p>
    <w:p w:rsidR="003C144C" w:rsidRPr="003C144C" w:rsidRDefault="00B72C0C" w:rsidP="003C1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8" w:name="n171"/>
      <w:bookmarkEnd w:id="18"/>
      <w:r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оцінювання освітніх і управлінських процесів закладу освіти та внутрішньої системи забезпечення якості освіти </w:t>
      </w:r>
      <w:r w:rsidR="003C144C"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Луцького ліцею №5</w:t>
      </w:r>
      <w:r w:rsidRPr="003C14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  <w:bookmarkStart w:id="19" w:name="n172"/>
      <w:bookmarkStart w:id="20" w:name="n173"/>
      <w:bookmarkEnd w:id="19"/>
      <w:bookmarkEnd w:id="20"/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val="uk-UA" w:eastAsia="ru-RU"/>
        </w:rPr>
      </w:pP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Оцінювання освітніх і управлінських процесів закладу освіти та внутрішньої системи забезпечення якості освіти здійснюється за такими напрямами: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1" w:name="n174"/>
      <w:bookmarkEnd w:id="21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1) освітнє середовище закладу освіти: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2" w:name="n175"/>
      <w:bookmarkEnd w:id="22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здорових, комфортних і безпечних умов навчання (праці);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3" w:name="n176"/>
      <w:bookmarkEnd w:id="2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освітнього середовища, вільного від будь-яких форм насильства та дискримінації;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4" w:name="n177"/>
      <w:bookmarkEnd w:id="24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інклюзивного, розвивального та мотивуючого до навчання освітнього простору;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5" w:name="n178"/>
      <w:bookmarkEnd w:id="2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система оцінювання результатів навчання учнів: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6" w:name="n179"/>
      <w:bookmarkEnd w:id="26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системи оцінювання результатів навчання учнів, яка забезпечує справедливе, неупереджене, об’єктивне та доброчесне оцінювання;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7" w:name="n180"/>
      <w:bookmarkEnd w:id="27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систематичне відстеження результатів навчання кожного учня та надання йому (за потреби) підтримки в освітньому процесі;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8" w:name="n181"/>
      <w:bookmarkEnd w:id="28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спрямованість системи оцінювання на формування в учнів відповідальності за результати свого навчання, здатності до </w:t>
      </w:r>
      <w:proofErr w:type="spellStart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9" w:name="n182"/>
      <w:bookmarkEnd w:id="29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педагогічна діяльність педагогічних працівників закладу освіти: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0" w:name="n183"/>
      <w:bookmarkEnd w:id="3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1" w:name="n184"/>
      <w:bookmarkEnd w:id="31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постійне підвищення рівня професійної компетентності та майстерності педагогічних працівників;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2" w:name="n185"/>
      <w:bookmarkEnd w:id="32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налагодження співпраці з учнями, їх батьками або іншими законними представниками (далі - батьки), працівниками закладу освіти;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3" w:name="n186"/>
      <w:bookmarkEnd w:id="3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педагогічної діяльності на засадах академічної доброчесності;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4" w:name="n187"/>
      <w:bookmarkEnd w:id="34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управлінські процеси закладу освіти: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5" w:name="n188"/>
      <w:bookmarkEnd w:id="3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стратегії та системи планування діяльності закладу, моніторинг виконання поставлених цілей і завдань;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6" w:name="n189"/>
      <w:bookmarkEnd w:id="36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відносин довіри, прозорості, дотримання етичних норм;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7" w:name="n190"/>
      <w:bookmarkEnd w:id="37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ефективність кадрової політики та забезпечення можливостей для професійного розвитку педагогічних працівників;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8" w:name="n191"/>
      <w:bookmarkEnd w:id="38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освітнього процесу на засадах </w:t>
      </w:r>
      <w:proofErr w:type="spellStart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людиноцентризму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9" w:name="n192"/>
      <w:bookmarkEnd w:id="39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та забезпечення реалізації політики академічної доброчесності.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0" w:name="n193"/>
      <w:bookmarkEnd w:id="4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освітніх і управлінських процесів закладу освіти та внутрішньої системи забезпечення якості освіти здійснюється відповідно до критеріїв та індикаторів, наведених у додатку 1 до цього Порядку.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1" w:name="n194"/>
      <w:bookmarkEnd w:id="41"/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 </w:t>
      </w:r>
      <w:proofErr w:type="spellStart"/>
      <w:r w:rsidR="00C0480F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Самооцінювання</w:t>
      </w:r>
      <w:proofErr w:type="spellEnd"/>
      <w:r w:rsidR="00C0480F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проводиться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робочий час, встановлений правилами внутрішнього розпорядку закладу освіти.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2" w:name="n195"/>
      <w:bookmarkStart w:id="43" w:name="n196"/>
      <w:bookmarkEnd w:id="42"/>
      <w:bookmarkEnd w:id="4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proofErr w:type="spellStart"/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проводиться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ліцеї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0480F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раз на рік протягом </w:t>
      </w:r>
      <w:r w:rsidR="00596729" w:rsidRPr="003C14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навчального </w:t>
      </w:r>
      <w:r w:rsidR="00C0480F" w:rsidRPr="003C144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року.</w:t>
      </w:r>
    </w:p>
    <w:p w:rsidR="00C0480F" w:rsidRPr="003C144C" w:rsidRDefault="00C0480F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4" w:name="n197"/>
      <w:bookmarkEnd w:id="44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самоаналізу в ліцеї затверджується директором ліцею</w:t>
      </w:r>
      <w:bookmarkStart w:id="45" w:name="n198"/>
      <w:bookmarkEnd w:id="4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якому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зазначається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черговість вивчення напрямів оцінювання.</w:t>
      </w:r>
    </w:p>
    <w:p w:rsidR="00B72C0C" w:rsidRPr="00DC50C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6" w:name="n199"/>
      <w:bookmarkStart w:id="47" w:name="n201"/>
      <w:bookmarkStart w:id="48" w:name="n203"/>
      <w:bookmarkEnd w:id="46"/>
      <w:bookmarkEnd w:id="47"/>
      <w:bookmarkEnd w:id="48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Щороку до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A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заступники директора</w:t>
      </w:r>
      <w:r w:rsidR="00DC50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проводять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самоаналіз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готують 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звіти</w:t>
      </w:r>
      <w:r w:rsidR="00596729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DA2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висновки</w:t>
      </w:r>
      <w:r w:rsidR="00596729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 </w:t>
      </w:r>
      <w:r w:rsidR="00596729"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оцінювання</w:t>
      </w:r>
      <w:r w:rsidRPr="00DC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9" w:name="n204"/>
      <w:bookmarkStart w:id="50" w:name="n207"/>
      <w:bookmarkStart w:id="51" w:name="n209"/>
      <w:bookmarkStart w:id="52" w:name="n212"/>
      <w:bookmarkStart w:id="53" w:name="n213"/>
      <w:bookmarkEnd w:id="49"/>
      <w:bookmarkEnd w:id="50"/>
      <w:bookmarkEnd w:id="51"/>
      <w:bookmarkEnd w:id="52"/>
      <w:bookmarkEnd w:id="5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C50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у такі етапи: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4" w:name="n214"/>
      <w:bookmarkEnd w:id="54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підготовка до проведення перевірки внутрішньої системи забезпечення якості освіти: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5" w:name="n215"/>
      <w:bookmarkEnd w:id="5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</w:t>
      </w:r>
      <w:r w:rsidR="00DA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 груп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6" w:name="n216"/>
      <w:bookmarkEnd w:id="56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оформлення документації для проведення </w:t>
      </w:r>
      <w:proofErr w:type="spellStart"/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наказ про проведення </w:t>
      </w:r>
      <w:proofErr w:type="spellStart"/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наказ)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7" w:name="n218"/>
      <w:bookmarkEnd w:id="57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ознайомлення </w:t>
      </w:r>
      <w:r w:rsidR="00DA22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 груп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59672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критеріями та індикаторами оцінювання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96729" w:rsidRPr="005F6A75" w:rsidRDefault="00DA223D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58" w:name="n219"/>
      <w:bookmarkEnd w:id="5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робота динамі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чних 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груп, </w:t>
      </w:r>
      <w:bookmarkStart w:id="59" w:name="n220"/>
      <w:bookmarkEnd w:id="59"/>
    </w:p>
    <w:p w:rsidR="00B72C0C" w:rsidRPr="005F6A75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F6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3) складання документації за результатами </w:t>
      </w:r>
      <w:proofErr w:type="spellStart"/>
      <w:r w:rsidR="00D43709" w:rsidRPr="005F6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са</w:t>
      </w:r>
      <w:r w:rsidR="00596729" w:rsidRPr="005F6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мооцінювання</w:t>
      </w:r>
      <w:proofErr w:type="spellEnd"/>
      <w:r w:rsidR="00D43709" w:rsidRPr="005F6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r w:rsidRPr="005F6A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аналітичні довідки, звіт, висновок.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0" w:name="n221"/>
      <w:bookmarkEnd w:id="6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Для проведення</w:t>
      </w:r>
      <w:r w:rsidR="00D4370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47D5A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</w:t>
      </w:r>
      <w:r w:rsidR="00D4370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</w:t>
      </w:r>
      <w:proofErr w:type="spellEnd"/>
      <w:r w:rsidR="00D4370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ліцеї директор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створює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чотири динамічні групи.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складу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 груп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входять </w:t>
      </w:r>
      <w:r w:rsidR="002D5274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заступники директора, голови методичних об’є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днань вчителів,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педагогічні працівники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батьки,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здобувачі освіти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1" w:name="n222"/>
      <w:bookmarkStart w:id="62" w:name="n224"/>
      <w:bookmarkStart w:id="63" w:name="n225"/>
      <w:bookmarkEnd w:id="61"/>
      <w:bookmarkEnd w:id="62"/>
      <w:bookmarkEnd w:id="6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Працівники 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освіти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залучатися 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proofErr w:type="spellStart"/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взаємної згоди сторін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31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4" w:name="n226"/>
      <w:bookmarkStart w:id="65" w:name="n228"/>
      <w:bookmarkEnd w:id="64"/>
      <w:bookmarkEnd w:id="6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13. Головою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кожної динамічної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 призначається 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</w:t>
      </w:r>
      <w:r w:rsidR="005F6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ліцею.</w:t>
      </w:r>
      <w:bookmarkStart w:id="66" w:name="n229"/>
      <w:bookmarkEnd w:id="66"/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членів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динамічної</w:t>
      </w:r>
      <w:r w:rsidR="00CC752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групи визначається директором ліцею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7" w:name="n230"/>
      <w:bookmarkStart w:id="68" w:name="n247"/>
      <w:bookmarkStart w:id="69" w:name="n252"/>
      <w:bookmarkEnd w:id="67"/>
      <w:bookmarkEnd w:id="68"/>
      <w:bookmarkEnd w:id="69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F6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Права та обов’язки голови і членів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 груп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керівника закладу освіти під час проведення </w:t>
      </w:r>
      <w:proofErr w:type="spellStart"/>
      <w:r w:rsidR="0028397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визначаються </w:t>
      </w:r>
      <w:hyperlink r:id="rId7" w:tgtFrame="_blank" w:history="1">
        <w:proofErr w:type="spellStart"/>
        <w:r w:rsidRPr="003C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Законом</w:t>
        </w:r>
        <w:r w:rsidR="00283979" w:rsidRPr="003C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и</w:t>
        </w:r>
        <w:proofErr w:type="spellEnd"/>
        <w:r w:rsidRPr="003C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 xml:space="preserve"> України</w:t>
        </w:r>
      </w:hyperlink>
      <w:r w:rsidR="0028397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0" w:name="n253"/>
      <w:bookmarkEnd w:id="7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оцінювання освітніх і управлінських процесів </w:t>
      </w:r>
      <w:r w:rsidR="0028397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ліцею та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внутрішньої системи забезпечення якості освіти голова та члени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 під час проведення </w:t>
      </w:r>
      <w:proofErr w:type="spellStart"/>
      <w:r w:rsidR="005A75F0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</w:t>
      </w:r>
      <w:r w:rsidR="0028397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</w:t>
      </w:r>
      <w:proofErr w:type="spellEnd"/>
      <w:r w:rsidR="00283979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спостерігають за освітньою діяльністю закладу освіти, у тому числі відвідують навчальні заняття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1" w:name="n254"/>
      <w:bookmarkStart w:id="72" w:name="n255"/>
      <w:bookmarkEnd w:id="71"/>
      <w:bookmarkEnd w:id="72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F6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Голова та члени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 груп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проведення </w:t>
      </w:r>
      <w:proofErr w:type="spellStart"/>
      <w:r w:rsidR="005A75F0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діяти об’єктивно та неупереджено. Не допускається будь-який незаконний вплив на </w:t>
      </w:r>
      <w:r w:rsidR="00331C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голову та членів динамічних груп</w:t>
      </w:r>
    </w:p>
    <w:p w:rsidR="00B72C0C" w:rsidRPr="003C144C" w:rsidRDefault="005F6A75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3" w:name="n256"/>
      <w:bookmarkStart w:id="74" w:name="n257"/>
      <w:bookmarkStart w:id="75" w:name="n258"/>
      <w:bookmarkStart w:id="76" w:name="n261"/>
      <w:bookmarkStart w:id="77" w:name="n278"/>
      <w:bookmarkEnd w:id="73"/>
      <w:bookmarkEnd w:id="74"/>
      <w:bookmarkEnd w:id="75"/>
      <w:bookmarkEnd w:id="76"/>
      <w:bookmarkEnd w:id="7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Аналітичні довідки складаються членами 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динамічних 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 на підставі: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8" w:name="n279"/>
      <w:bookmarkEnd w:id="78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документів про діяльність закладу освіти</w:t>
      </w:r>
      <w:r w:rsidR="00F6506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9" w:name="n280"/>
      <w:bookmarkEnd w:id="79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спостереження за освітньою діяльністю закладу освіти, у тому числі шляхом відвідування навчальних занять;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0" w:name="n281"/>
      <w:bookmarkEnd w:id="8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опитування учасників освітнього процесу щодо освітньої діяльності у закладі освіти.</w:t>
      </w:r>
    </w:p>
    <w:p w:rsidR="00B72C0C" w:rsidRPr="003C144C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1" w:name="n282"/>
      <w:bookmarkEnd w:id="81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Аналітичні довідки подаються голов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0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динамічних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2C0C" w:rsidRPr="003C144C" w:rsidRDefault="005F6A75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2" w:name="n283"/>
      <w:bookmarkEnd w:id="8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Звіт</w:t>
      </w:r>
      <w:r w:rsidR="00E716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висновок</w:t>
      </w:r>
      <w:r w:rsidR="00E716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рекомендації 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</w:t>
      </w:r>
      <w:r w:rsidR="00E716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голов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ою динамічної групи на підставі 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аналітичних довідок та інших матеріалів </w:t>
      </w:r>
      <w:proofErr w:type="spellStart"/>
      <w:r w:rsidR="00F6506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="00F6506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1 </w:t>
      </w:r>
      <w:r w:rsidR="00087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червня</w:t>
      </w:r>
      <w:r w:rsidR="00F65065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87331" w:rsidRDefault="00B72C0C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3" w:name="n284"/>
      <w:bookmarkEnd w:id="8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має містити інформацію про узагальнення результатів </w:t>
      </w:r>
      <w:proofErr w:type="spellStart"/>
      <w:r w:rsidR="006C3F91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усіх напрямів оцінювання, зазначених у пункті </w:t>
      </w:r>
      <w:r w:rsidRPr="0084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Порядку. </w:t>
      </w:r>
      <w:bookmarkStart w:id="84" w:name="n285"/>
      <w:bookmarkEnd w:id="84"/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Висновок містить підсумкові результати оцінювання якості освітньої діяльності закладу освіти (за кожним із напрямів, визначених у пункті 6 цього Порядку), із зазначенням: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5" w:name="n287"/>
      <w:bookmarkEnd w:id="85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досягнень закладу освіти і потреб у вдосконаленні освітньої діяльності та внутрішньої системи забезпечення якості освіти;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6" w:name="n288"/>
      <w:bookmarkEnd w:id="86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встановлених рівнів оцінювання якості освітньої діяльності закладу освіти та ефективності внутрішньої системи забезпечення якості освіти (далі - рівні оцінювання).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7" w:name="n289"/>
      <w:bookmarkEnd w:id="87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Рівнями оцінювання є: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8" w:name="n290"/>
      <w:bookmarkEnd w:id="88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(високий);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9" w:name="n291"/>
      <w:bookmarkEnd w:id="89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другий (достатній);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0" w:name="n292"/>
      <w:bookmarkEnd w:id="9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третій (вимагає покращення);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1" w:name="n293"/>
      <w:bookmarkEnd w:id="91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четвертий (низький).</w:t>
      </w:r>
    </w:p>
    <w:p w:rsidR="00E716BD" w:rsidRPr="003C144C" w:rsidRDefault="00E716BD" w:rsidP="00E7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2" w:name="n294"/>
      <w:bookmarkStart w:id="93" w:name="n295"/>
      <w:bookmarkEnd w:id="92"/>
      <w:bookmarkEnd w:id="93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Рекомендації містять пропозиції для закладу освіти та його засновника, сформульовані на підставі висновку,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</w:r>
    </w:p>
    <w:p w:rsidR="00B72C0C" w:rsidRPr="003C144C" w:rsidRDefault="00845303" w:rsidP="003C1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4" w:name="n286"/>
      <w:bookmarkStart w:id="95" w:name="n296"/>
      <w:bookmarkStart w:id="96" w:name="n300"/>
      <w:bookmarkStart w:id="97" w:name="n301"/>
      <w:bookmarkEnd w:id="94"/>
      <w:bookmarkEnd w:id="95"/>
      <w:bookmarkEnd w:id="96"/>
      <w:bookmarkEnd w:id="9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Усі документи, що створюються під час проведення </w:t>
      </w:r>
      <w:r w:rsidR="006C3F91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самоаналізу в ліцеї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формуються в єдину справу</w:t>
      </w:r>
      <w:r w:rsidR="00E716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(можна в електронному варіанті)</w:t>
      </w:r>
      <w:r w:rsidR="00B72C0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зберігаються в </w:t>
      </w:r>
      <w:r w:rsidR="006C3F91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ліцеї до наступного </w:t>
      </w:r>
      <w:proofErr w:type="spellStart"/>
      <w:r w:rsidR="003C144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самооцінювання</w:t>
      </w:r>
      <w:proofErr w:type="spellEnd"/>
      <w:r w:rsidR="003C144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D7D7C" w:rsidRDefault="009D7D7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8" w:name="n302"/>
      <w:bookmarkEnd w:id="9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B72C0C" w:rsidRPr="003C144C" w:rsidTr="009D7D7C">
        <w:trPr>
          <w:tblCellSpacing w:w="0" w:type="dxa"/>
        </w:trPr>
        <w:tc>
          <w:tcPr>
            <w:tcW w:w="2647" w:type="pct"/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9" w:name="n137"/>
            <w:bookmarkEnd w:id="99"/>
          </w:p>
        </w:tc>
        <w:tc>
          <w:tcPr>
            <w:tcW w:w="2353" w:type="pct"/>
            <w:hideMark/>
          </w:tcPr>
          <w:p w:rsidR="00B72C0C" w:rsidRPr="003C144C" w:rsidRDefault="00B72C0C" w:rsidP="00E71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Додаток 1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до Порядку проведення </w:t>
            </w:r>
            <w:proofErr w:type="spellStart"/>
            <w:r w:rsidR="00E7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="00E716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B72C0C" w:rsidRPr="003C144C" w:rsidRDefault="00B72C0C" w:rsidP="003537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0" w:name="n138"/>
      <w:bookmarkEnd w:id="100"/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КРИТЕРІЇ ТА ІНДИКАТОРИ </w:t>
      </w:r>
      <w:r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оцінювання освітніх і управлінських процесів закладу освіти та внутрішньої системи забезпечення якості освіти </w:t>
      </w:r>
      <w:r w:rsidR="003C144C" w:rsidRPr="003C14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Луцького ліцею №5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907"/>
        <w:gridCol w:w="1928"/>
        <w:gridCol w:w="2584"/>
        <w:gridCol w:w="1628"/>
      </w:tblGrid>
      <w:tr w:rsidR="00B72C0C" w:rsidRPr="003C144C" w:rsidTr="00B72C0C">
        <w:trPr>
          <w:trHeight w:val="60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1" w:name="n326"/>
            <w:bookmarkEnd w:id="101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 оцінювання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Індикатори оцінювання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 збору інформації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Освітнє середовище закладу освіти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 Забезпечення здорових, безпечних і комфортних умов навчання та праці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1.1.1.2. У закладі освіти забезпечується комфортний повітряно-тепловий режим,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1.1.1.2.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1.1.1.3. У закладі освіти забезпечується оптимальне використання приміщень і комплектування класів (з урахуванням кількості учнів, їх особливих освітніх потреб, площі приміщень)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1.1.1.3. Вивчення документації,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1.1.1.4. У закладі освіти є робочі (персональні робочі) місця для педагогічних працівників та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облаштовані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місця відпочинку для учасників 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1.1.1.4.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1.1.2.1. Спостереження, вивчення документації, опитування</w:t>
            </w:r>
          </w:p>
        </w:tc>
      </w:tr>
      <w:tr w:rsidR="00B72C0C" w:rsidRPr="003C144C" w:rsidTr="00B72C0C">
        <w:trPr>
          <w:trHeight w:val="97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праці, технологій),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1.1.2.2. Спостереження,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 Учні та працівники закладу освіти обізнані з вимогами охорони праці,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поведінки, прийнятих у закладі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1.1.3.2.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1.1.4. Працівники обізнані з правилами поведінки в разі нещасного випадку з учнями та працівниками закладу освіти чи раптового погіршення їх стану здоров’я та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вживають необхідних заходів у таких ситуаціях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домедичної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допомоги, реагування на випадки травмування або погіршення самопочуття учнів і працівників під час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1.1.4.1.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1.1.4.2.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1.1.5. У закладі освіти створюються умови для здорового харчування учнів і працівників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1.1.5.1. Організація харчування в закладі освіти сприяє формуванню культури здорового харчування в учнів і працівників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1.1.5.1. Вивчення документації,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1.1.5.2.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1.1.6.1. Спостереження, опитування</w:t>
            </w:r>
          </w:p>
        </w:tc>
      </w:tr>
      <w:tr w:rsidR="00B72C0C" w:rsidRPr="003C144C" w:rsidTr="00B72C0C">
        <w:trPr>
          <w:trHeight w:val="124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1.1.6.2.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1.1.7. У закладі освіти застосовуються підходи для адаптації та інтеграції учнів до освітнього процесу, професійної адаптації працівників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1.1.7.1. Опитування</w:t>
            </w:r>
          </w:p>
        </w:tc>
      </w:tr>
      <w:tr w:rsidR="00B72C0C" w:rsidRPr="003C144C" w:rsidTr="00B72C0C">
        <w:trPr>
          <w:trHeight w:val="4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1.1.7.2.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 Створення освітнього середовища, вільного від будь-яких форм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 Заклад освіти планує та реалізує діяльність щодо запобігання будь-яким проявам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1.2.1.1. Вивчення документації, опитування</w:t>
            </w:r>
          </w:p>
        </w:tc>
      </w:tr>
      <w:tr w:rsidR="00B72C0C" w:rsidRPr="003C144C" w:rsidTr="00B72C0C">
        <w:trPr>
          <w:trHeight w:val="43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1.2.1.2. У закладі освіти реалізуються заходи із запобігання проявам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дискримінації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1.2.1.2. Вивчення документації,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насильства та дискримінації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дискримінації,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закладі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1.2.1.3. Частка учнів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1.2.1.3.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1.2.1.4. Керівництво та педагогічні працівники закладу освіти обізнані з ознаками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іншого насильства та запобігання йому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1.2.1.4.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1.2.1.5. Опитування та/або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1.2.2.1. У закладі освіти оприлюднені правила поведінки, спрямовані на формування позитивної мотивації в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1.2.2.2. Частка учасників освітнього процесу, ознайомлених із правилами поведінки, прийнятими в закладі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1.2.2.3. Учасники освітнього процесу дотримуються правил поведінки, прийнятих у закладі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1.2.2.3.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1.2.3. Керівник та заступники керівника (далі - керівництво) закладу освіти, педагогічні працівники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протидіють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1.2.3.1. З метою запобігання різним проявам насильства (у закладі освіти, за його межами, у тому числі вдома) здійснюється аналіз причин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відсутності учнів на навчальних заняттях і вживаються відповідні заходи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1.2.3.1.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1.2.3.2. Заклад освіти реагує на звернення про випадки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1.2.3.3. Психологічна служба закладу освіти здійснює системну роботу з виявлення, реагування та запобігання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іншому насильству (діагностування, індивідуальна робота, тренінгові заняття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1.2.3.3.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1.2.3.4. Частка учасників освітнього процесу, які в разі потреби отримують у закладі освіти психологічну та соціально-педагогічну підтримку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1.2.3.4.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1.2.3.5. Заклад освіти у випадку виявлення фактів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насильства повідомляє відповідні органи та служби у справах дітей, правоохоронні органи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1.2.3.5.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1.3.1.1. У закладі освіти забезпечується безперешкодний доступ до будівель, приміщень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1.3.1.1. Спостереження</w:t>
            </w:r>
          </w:p>
        </w:tc>
      </w:tr>
      <w:tr w:rsidR="00B72C0C" w:rsidRPr="003C144C" w:rsidTr="00B72C0C">
        <w:trPr>
          <w:trHeight w:val="88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1.3.1.2.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1.3.1.3. У закладі освіти використовуються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ресурсна кімната, дидактичні засоби для осіб з особливими освітніми потребами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(у разі наявності учнів з особливими освітніми потребами)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1.3.1.3. Спостереження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 У закладі освіти застосовуються методики та технології роботи з особами з особливими освітніми потребами (у разі потреби)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1.3.2.1. У закладі освіти є асистент вчителя, практичний психолог, вчитель-дефектолог, інші фахівці для реалізації інклюзивного навчання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1.3.2.2. У закладі освіти забезпечується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корекційна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спрямованість освітнього процесу для осіб з особливими освітніми потребами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1.3.2.2.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1.3.2.3. Педагогічні працівники застосовують форми, методи, прийоми роботи з особами з особливими освітніми потребами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1.3.2.3.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1.3.2.4. 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1.3.2.4.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1.3.3. Заклад освіти взаємодіє з батьками, іншими законними представниками (далі - батьки) осіб з особливими освітніми потребами, фахівцями інклюзивно-ресурсного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центру, залучає їх до необхідної підтримки дітей під час здобуття освіти (у разі наявності таких осіб)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1.3.3.1. У закладі освіти індивідуальні програми розвитку розроблені за участі батьків і створені умови для залучення асистента(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дитини в освітній процес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1.3.3.2. Заклад освіти співпрацює з інклюзивно-ресурсним центром щодо психолого-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педагогічного супроводу дітей з особливими освітніми потребами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1.3.3.2.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1.3.4. Освітнє середовище мотивує учнів до оволодіння ключовими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наскрізними вміннями, ведення здорового способу життя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1.3.4.1. У закладі освіти формуються навички здорового способу життя (харчування, гігієна, рухова активність тощо) та екологічно доцільної поведінки учнів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1.3.4.1. Спостереження</w:t>
            </w:r>
          </w:p>
        </w:tc>
      </w:tr>
      <w:tr w:rsidR="00B72C0C" w:rsidRPr="003C144C" w:rsidTr="00B72C0C">
        <w:trPr>
          <w:trHeight w:val="72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1.3.4.2. Простір закладу освіти, обладнання, засоби навчання сприяють формуванню в учнів ключових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умінь, спільних для всіх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1.3.4.2.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1.3.5. У закладі освіти створено простір інформаційної взаємодії та соціально-культурної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1.3.5.1. Простір і ресурси бібліотеки/інформаційно-ресурсного центру використовуються для індивідуальної, групової,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проєктної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іншої роботи в рамках освітнього процесу, різних форм комунікації учасників освітнього процесу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1.3.5.1.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учнів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1.3.5.2.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Система оцінювання результатів навчання учнів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 Наявність системи оцінювання результатів навчання учнів, яка забезпечує справедливе, неупереджене,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об’єктивне та доброчесне оцінювання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2.1.1. Учні отримують від педагогічних працівників інформацію про критерії, правила та процедури оцінювання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результатів навчання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2.1.1.1. У закладі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оприлюднено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критерії, правила та процедури оцінювання результатів навчання учнів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2.1.1.1. Вивчення документації,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2.1.1.2. Частка учнів, які в закладі освіти отримують інформацію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 критерії, правила та процедури оцінювання результатів навчання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2.1.1.2.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2.1.2. Система оцінювання результатів навчання учнів у закладі освіти сприяє реалізації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підходу до навчання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2.1.2.1. Частка педагогічних працівників, які застосовують систему оцінювання результатів навчання учнів, спрямовану на реалізацію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підходу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2.1.2.1.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2.1.3. Учні вважають оцінювання результатів навчання справедливим, неупередженим, об’єктивним, доброчесним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2.1.3.1. Частка учнів, які вважають оцінювання результатів їх навчання в закладі освіти справедливим, неупередженим, об’єктивним, доброчесним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2.1.3.1.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 Систематичне відстеження результатів навчання кожного учня та надання йому (за потреби) підтримки в освітньому процесі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 У закладі освіти здійснюється аналіз результатів навчання учнів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2.2.1.1. У закладі освіти систематично проводяться відстеження результатів навчання учнів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2.2.1.2. За результатами відстеження здійснюється аналіз результатів навчання учнів, приймаються рішення щодо надання їм підтримки в освітньому процесі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2.2.1.2.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2.2.2.1. Педагогічні працівники за допомогою оцінювання відстежують особистісний поступ учнів,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2.2.2.1.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2.3. Спрямованість системи оцінювання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результатів навчання учнів на формування в учнів відповідальності за результати свого навчання, здатності до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2.3.1. Заклад освіти сприяє формуванню в учнів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відповідального ставлення до результатів навчання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2.3.1.1. Педагогічні працівників надають учням необхідну допомогу в навчальній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діяльності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2.3.1.1.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2.3.1.2. Частка учнів, які відповідально ставляться до процесу навчання, оволодіння освітньою програмою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2.3.1.2. Опитування, спостереження</w:t>
            </w:r>
          </w:p>
        </w:tc>
      </w:tr>
      <w:tr w:rsidR="00B72C0C" w:rsidRPr="003C144C" w:rsidTr="00B72C0C">
        <w:trPr>
          <w:trHeight w:val="82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2.3.2. Заклад освіти забезпечує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результатів навчання учнів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2.3.2.1. Педагогічні працівники в системі оцінювання результатів навчання учнів використовують прийоми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взаємооцінювання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2.3.2.1. Спостереження, опитування</w:t>
            </w:r>
          </w:p>
        </w:tc>
      </w:tr>
      <w:tr w:rsidR="00B72C0C" w:rsidRPr="003C144C" w:rsidTr="00B72C0C">
        <w:trPr>
          <w:trHeight w:val="795"/>
        </w:trPr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Педагогічна діяльність педагогічних працівників закладу освіти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3.1.1.1. Частка педагогічних працівників, які використовують календарно-тематичне планування, що відповідає освітній програмі та річному навчальному плану закладу освіти, і корегують його у разі потреби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3.1.1.1.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3.1.2. Педагогічні працівники застосовують освітні технології, спрямовані на формування в учнів ключових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умінь, спільних для всіх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3.1.2.1. Частка педагогічних працівників, які застосовують освітні технології, спрямовані на оволодіння учнями ключовими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уміннями, спільними для всіх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3.1.2.1.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3.1.3. Педагогічні працівники беруть участь у формуванні та реалізації індивідуальної освітньої траєкторії учнів (у разі потреби)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3.1.3.1. Педагогічні працівники беруть участь у розробленні індивідуальної освітньої траєкторії учнів (складають завдання, перевіряють роботи, надають консультації, проводять оцінювання результатів навчання учнів тощо) та відстежують їх результативність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3.1.3.1. Опитування,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3.1.4. Педагогічні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працівники створюють та/або використовують освітні ресурси (електронні презентації, відеоматеріали, методичні розробки,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вебсайти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блоги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тощо)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3.1.4.1. Частка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педагогічних працівників, які створюють та/або використовують власні освітні ресурси, розробляють дидактичні матеріали, мають публікації з професійної тематики та оприлюднені методичні розробки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3.1.4.1.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Опитування,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3.1.5. Педагогічні працівники сприяють формуванню суспільних цінностей в учнів у процесі їх навчання, виховання та розвитку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3.1.5.1. Педагогічні працівники, які використовують зміст навчального предмету (інтегрованого курсу), інтегровані змістові лінії для формування суспільних цінностей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3.1.5.1.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3.1.6. Педагогічні працівники використовують інформаційно-комунікаційні (цифрові) технології в освітньому процесі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3.1.6.1. Частка педагогічних працівників, які застосовують інформаційно-комунікаційні (цифрові) технології в освітньому процесі, у тому числі, для організації дистанційного навчання (у разі потреби)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3.1.6.1.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 Постійне підвищення професійного рівня та педагогічної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3.2.1. Педагогічні працівники забезпечують власний професійний розвиток і підвищення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3.2.1.1. Частка педагогічних працівників закладу освіти, які обирають різні види, форми та напрямки підвищення рівня своєї педагогічної майстерності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3.2.1.1.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майстерності педагогічних працівників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кваліфікації, у тому числі щодо методик роботи з особами з особливими освітніми потребами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val="uk-UA" w:eastAsia="ru-RU"/>
              </w:rPr>
            </w:pP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3.2.2. Педагогічні працівники здійснюють інноваційну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освітню діяльність, беруть участь в освітніх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проєктах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залучаються до роботи як освітні експерти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3.2.2.1. Педагогічні працівники беруть участь в інноваційній роботі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(розроблення/адаптація, впровадження освітніх технологій, форм, методів, засобів навчання, експериментальна робота), ініціюють та/або реалізують освітні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3.2.2.1. Вивчення документації, опитування</w:t>
            </w:r>
          </w:p>
        </w:tc>
      </w:tr>
      <w:tr w:rsidR="00B72C0C" w:rsidRPr="003C144C" w:rsidTr="00B72C0C">
        <w:trPr>
          <w:trHeight w:val="54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3.2.2.2.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 Налагодження співпраці з учнями, їх батьками, працівниками закладу освіти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 Педагогічні працівники діють на засадах педагогіки партнерства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3.3.1.1. Частка учнів,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3.3.1.2. Частка педагогічних працівників, які використовують форми роботи, спрямовані на формування партнерських взаємин з учнями із застосуванням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орієнтованого підходу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3.3.1.2. Спостереження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3.3.2. Педагогічні працівники співпрацюють з батьками учнів з питань організації освітнього процесу, забезпечують постійний зворотній зв’язок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3.3.2.1. У закладі освіти налагоджена конструктивна комунікація педагогічних працівників із батьками учнів (у різних формах)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3.3.2.1.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3.3.3. У закладі освіти існує практика педагогічного наставництва,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взаємонавчання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інших форм професійної співпраці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взаємовідвідування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занять, наставництво, публікації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3.3.3.1.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 Організація педагогічної діяльності на засадах академічної доброчесності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3.4.1.1. Педагогічні працівники діють відповідно до принципів і визначених законом правил академічної доброчесності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3.4.1.1.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3.4.2. Педагогічні працівники сприяють дотриманню академічної доброчесності учнями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3.4.2.1. Частка педагогічних працівників, які інформують учнів про принципи та визначені законом правила академічної доброчесності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3.4.2.1.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Управлінські процеси закладу освіти 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 Наявність стратегії розвитку та системи планування діяльності закладу, моніторинг виконання поставлених завдань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учнів, обсяг і джерела фінансування тощо), передбачає заходи з підвищення якості освітньої діяльності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4.1.1.1.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4.1.2.1. Річний план роботи закладу освіти реалізує стратегію його розвитку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4.1.2.3. Керівник та органи управління закладу освіти аналізують реалізацію річного плану роботи закладу освіти та у разі потреби корегують його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4.1.2.3.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4.1.2.4. Діяльність педагогічної ради закладу освіти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спрямовується на реалізацію річного плану роботи і стратегії розвитку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4.1.2.4. Вивчення документації,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4.1.3. У закладі освіти здійснюється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4.1.3.2. У закладі освіти здійснюється періодичне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 освітньої діяльності відповідно до розроблених або адаптованих процедур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4.1.3.2.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4.1.3.3. Учасники освітнього процесу залучаються до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самооцінювання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якості освітньої діяльності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4.1.3.3.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4.1.4. У закладі освіти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здійснюєтья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планування та реалізація заходів для розвитку закладу освіти, його матеріально-технічної бази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4.1.4.1. Керівник та органи управління закладу освіти відповідно до своїх повноважень вживають заходів для створення належної матеріально-технічної бази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4.1.4.1.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4.2.1.1. Частка учасників освітнього процесу, які задоволені загальним психологічним кліматом у закладі освіти і діями керівника закладу освіти і його заступників щодо формування відносин довіри та конструктивної співпраці між ними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4.2.1.1. Опитування</w:t>
            </w:r>
          </w:p>
        </w:tc>
      </w:tr>
      <w:tr w:rsidR="00B72C0C" w:rsidRPr="003C144C" w:rsidTr="00B72C0C">
        <w:trPr>
          <w:trHeight w:val="79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4.2.1.2. У закладі освіти забезпечується доступ учасників освітнього процесу, представників місцевої громади до спілкування із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керівником закладу освіти (особистий прийом, звернення, використання сучасних засобів комунікації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4.2.1.2.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4.2.1.3. Керівник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4.2.1.3.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 освіти/інформація на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вебсайті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засновника, сторінки у соціальних мережах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4.2.2.1. Спостереження,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4.3.1.1.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4.3.1.2. Частка педагогічних працівників закладу освіти, які працюють за фахом (мають відповідну освіту та/або професійну кваліфікацію)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4.3.1.2.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4.3.2. У закладі освіти створено умови, які мотивують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4.3.2.1. Керівник і педагогічна рада закладу освіти відповідно до своїх повноважень застосовують заходи матеріального та морального заохочення до педагогічних працівників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4.3.2.1.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4.3.3. У закладі освіти створено умови, які сприяють підвищенню кваліфікації педагогічних працівників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4.3.3.1. Керівник і педагогічна рада закладу освіти створюють умови для постійного підвищення кваліфікації, атестації, сертифікації педагогічних працівників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4.3.3.1.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4.3.3.2. Частка педагогічних працівників, які вважають, що керівник і педагогічна рада закладу освіти сприяють їхньому професійному розвитку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4.3.3.2.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4.4. Організація освітнього процесу на засадах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людиноцентризму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прийняття управлінських рішень на основі конструктивної співпраці учасників освітнього процесу, взаємодії закладу освіти з місцевою громадою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4.4.1.1.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4.4.2.1.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4.4.3. У закладі освіти створено умови для розвитку громадського самоврядування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4.4.3.1. Керівник і педагогічна рада закладу освіти сприяють участі органів громадського самоврядування у вирішенні питань щодо діяльності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4.4.3.1.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4.4.4. У закладі освіти створено умови для виявлення громадської активності та ініціативи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учасників освітнього процесу, їхньої участі в житті місцевої громади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4.4.4.1. Керівник закладу освіти, його заступники, органи управління закладу освіти підтримують освітні та громадські ініціативи учасників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освітнього процесу, які спрямовані на сталий розвиток закладу освіти та участь у житті місцевої громади (культурні, спортивні, екологічні </w:t>
            </w:r>
            <w:proofErr w:type="spellStart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проєкти</w:t>
            </w:r>
            <w:proofErr w:type="spellEnd"/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заходи тощо)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4.4.4.1.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 Організація освітнього процесу враховує вікові особливості учнів, відповідає їхнім освітнім потребам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4.4.5.1. Режим роботи закладу освіти враховує потреби учасників освітнього процесу, особливості діяльності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4.4.5.2. У розкладі навчальних занять забезпечено розподіл навчального навантаження з урахуванням вікових особливостей учнів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4.4.5.2.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4.4.5.3. Розклад навчальних занять сформований відповідно до освітньої програми та річного навчального плану закладу освіти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4.4.5.3.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4.4.5.4. Частка батьків і учнів, думка яких враховується при визначенні вибіркових (за вибором учнів) навчальних предметів (інтегрованих курсів)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4.4.5.4. Опитування,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4.4.5.5 У закладі освіти застосовуються різні форми організації освітнього процесу, у тому числі з використанням технологій дистанційного навчання (у разі потреби)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4.4.5.5.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4.4.5.6 Створено та/або використовується електронна освітня платформа для комунікації між суб’єктами дистанційного навчання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4.4.5.6. Спостереження, вивчення документації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4.4.6. У закладі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освіти створюються умови для реалізації індивідуальної освітньої траєкторії учнів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4.4.6.1. Керівник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закладу освіти забезпечує розроблення та затвердження індивідуальних навчальних планів, запроваджує дистанційну (за наявності ресурсів) та індивідуальні форми здобуття освіти (у разі потреби)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4.4.6.1. </w:t>
            </w: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19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4.5.1.1. Керівник і педагогічна рада закладу освіти відповідно до своїх повноважень забезпечують дотримання принципів і визначених законом правил академічної доброчесності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4.5.1.1. Вивчення документації,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4.5.1.2. Частка учнів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4.5.1.2. Опитування</w:t>
            </w:r>
          </w:p>
        </w:tc>
      </w:tr>
      <w:tr w:rsidR="00B72C0C" w:rsidRPr="003C144C" w:rsidTr="00B72C0C">
        <w:trPr>
          <w:trHeight w:val="6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72C0C" w:rsidRPr="003C144C" w:rsidRDefault="00B72C0C" w:rsidP="00B7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4.5.2. Керівник закладу освіти і його заступники сприяють формуванню в учасників освітнього процесу негативного ставлення до корупції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4.5.2.1. Керівник закладу освіти, його заступники, органи управління закладу освіти відповідно до своїх повноважень забезпечують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2C0C" w:rsidRPr="003C144C" w:rsidRDefault="00B72C0C" w:rsidP="00B72C0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14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4.5.2.1. Опитування</w:t>
            </w:r>
          </w:p>
        </w:tc>
      </w:tr>
    </w:tbl>
    <w:p w:rsidR="00B72C0C" w:rsidRPr="003C144C" w:rsidRDefault="00B72C0C" w:rsidP="00B7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bookmarkStart w:id="102" w:name="n332"/>
      <w:bookmarkEnd w:id="102"/>
    </w:p>
    <w:p w:rsidR="003C144C" w:rsidRPr="003C144C" w:rsidRDefault="003C144C" w:rsidP="00B7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3C144C" w:rsidRPr="003C144C" w:rsidRDefault="003C144C" w:rsidP="00B7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p w:rsidR="003C144C" w:rsidRPr="003C144C" w:rsidRDefault="003C144C" w:rsidP="00B72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3C144C" w:rsidRPr="003C144C" w:rsidSect="007C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14D2"/>
    <w:multiLevelType w:val="multilevel"/>
    <w:tmpl w:val="D594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26909"/>
    <w:multiLevelType w:val="multilevel"/>
    <w:tmpl w:val="9884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0C"/>
    <w:rsid w:val="00064AC3"/>
    <w:rsid w:val="00087331"/>
    <w:rsid w:val="00247D5A"/>
    <w:rsid w:val="00283979"/>
    <w:rsid w:val="002D5274"/>
    <w:rsid w:val="002D67F6"/>
    <w:rsid w:val="00331C7F"/>
    <w:rsid w:val="00353786"/>
    <w:rsid w:val="003C144C"/>
    <w:rsid w:val="00596729"/>
    <w:rsid w:val="005A75F0"/>
    <w:rsid w:val="005F6A75"/>
    <w:rsid w:val="00647283"/>
    <w:rsid w:val="006C3F91"/>
    <w:rsid w:val="00760601"/>
    <w:rsid w:val="007C4B88"/>
    <w:rsid w:val="00845303"/>
    <w:rsid w:val="00861271"/>
    <w:rsid w:val="00884B7F"/>
    <w:rsid w:val="009D7D7C"/>
    <w:rsid w:val="00A91419"/>
    <w:rsid w:val="00B72C0C"/>
    <w:rsid w:val="00C0480F"/>
    <w:rsid w:val="00CB21D2"/>
    <w:rsid w:val="00CC7525"/>
    <w:rsid w:val="00D43709"/>
    <w:rsid w:val="00D932DD"/>
    <w:rsid w:val="00DA223D"/>
    <w:rsid w:val="00DB35F8"/>
    <w:rsid w:val="00DC50C1"/>
    <w:rsid w:val="00E716BD"/>
    <w:rsid w:val="00EB5FA8"/>
    <w:rsid w:val="00F509F2"/>
    <w:rsid w:val="00F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8"/>
  </w:style>
  <w:style w:type="paragraph" w:styleId="1">
    <w:name w:val="heading 1"/>
    <w:basedOn w:val="a"/>
    <w:link w:val="10"/>
    <w:uiPriority w:val="9"/>
    <w:qFormat/>
    <w:rsid w:val="00B7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2C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2C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vbar-brand">
    <w:name w:val="navbar-brand"/>
    <w:basedOn w:val="a0"/>
    <w:rsid w:val="00B72C0C"/>
  </w:style>
  <w:style w:type="character" w:styleId="a3">
    <w:name w:val="Hyperlink"/>
    <w:basedOn w:val="a0"/>
    <w:uiPriority w:val="99"/>
    <w:semiHidden/>
    <w:unhideWhenUsed/>
    <w:rsid w:val="00B72C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2C0C"/>
    <w:rPr>
      <w:color w:val="800080"/>
      <w:u w:val="single"/>
    </w:rPr>
  </w:style>
  <w:style w:type="character" w:customStyle="1" w:styleId="btn-toolbar">
    <w:name w:val="btn-toolbar"/>
    <w:basedOn w:val="a0"/>
    <w:rsid w:val="00B72C0C"/>
  </w:style>
  <w:style w:type="character" w:customStyle="1" w:styleId="valid">
    <w:name w:val="valid"/>
    <w:basedOn w:val="a0"/>
    <w:rsid w:val="00B72C0C"/>
  </w:style>
  <w:style w:type="character" w:customStyle="1" w:styleId="dat0">
    <w:name w:val="dat0"/>
    <w:basedOn w:val="a0"/>
    <w:rsid w:val="00B72C0C"/>
  </w:style>
  <w:style w:type="character" w:customStyle="1" w:styleId="item">
    <w:name w:val="item"/>
    <w:basedOn w:val="a0"/>
    <w:rsid w:val="00B72C0C"/>
  </w:style>
  <w:style w:type="character" w:customStyle="1" w:styleId="ml-auto">
    <w:name w:val="ml-auto"/>
    <w:basedOn w:val="a0"/>
    <w:rsid w:val="00B72C0C"/>
  </w:style>
  <w:style w:type="character" w:customStyle="1" w:styleId="d-none">
    <w:name w:val="d-none"/>
    <w:basedOn w:val="a0"/>
    <w:rsid w:val="00B72C0C"/>
  </w:style>
  <w:style w:type="character" w:customStyle="1" w:styleId="separ">
    <w:name w:val="separ"/>
    <w:basedOn w:val="a0"/>
    <w:rsid w:val="00B72C0C"/>
  </w:style>
  <w:style w:type="character" w:customStyle="1" w:styleId="rvts0">
    <w:name w:val="rvts0"/>
    <w:basedOn w:val="a0"/>
    <w:rsid w:val="00B72C0C"/>
  </w:style>
  <w:style w:type="paragraph" w:customStyle="1" w:styleId="rvps4">
    <w:name w:val="rvps4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72C0C"/>
  </w:style>
  <w:style w:type="character" w:customStyle="1" w:styleId="rvts23">
    <w:name w:val="rvts23"/>
    <w:basedOn w:val="a0"/>
    <w:rsid w:val="00B72C0C"/>
  </w:style>
  <w:style w:type="paragraph" w:customStyle="1" w:styleId="rvps7">
    <w:name w:val="rvps7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72C0C"/>
  </w:style>
  <w:style w:type="paragraph" w:customStyle="1" w:styleId="rvps14">
    <w:name w:val="rvps14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2C0C"/>
    <w:rPr>
      <w:i/>
      <w:iCs/>
    </w:rPr>
  </w:style>
  <w:style w:type="paragraph" w:customStyle="1" w:styleId="rvps18">
    <w:name w:val="rvps18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72C0C"/>
  </w:style>
  <w:style w:type="character" w:customStyle="1" w:styleId="rvts44">
    <w:name w:val="rvts44"/>
    <w:basedOn w:val="a0"/>
    <w:rsid w:val="00B72C0C"/>
  </w:style>
  <w:style w:type="paragraph" w:customStyle="1" w:styleId="rvps15">
    <w:name w:val="rvps15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B72C0C"/>
  </w:style>
  <w:style w:type="character" w:customStyle="1" w:styleId="rvts46">
    <w:name w:val="rvts46"/>
    <w:basedOn w:val="a0"/>
    <w:rsid w:val="00B72C0C"/>
  </w:style>
  <w:style w:type="character" w:customStyle="1" w:styleId="rvts11">
    <w:name w:val="rvts11"/>
    <w:basedOn w:val="a0"/>
    <w:rsid w:val="00B72C0C"/>
  </w:style>
  <w:style w:type="paragraph" w:customStyle="1" w:styleId="rvps12">
    <w:name w:val="rvps12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B7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-small">
    <w:name w:val="profile-small"/>
    <w:basedOn w:val="a0"/>
    <w:rsid w:val="00B72C0C"/>
  </w:style>
  <w:style w:type="paragraph" w:styleId="a7">
    <w:name w:val="Balloon Text"/>
    <w:basedOn w:val="a"/>
    <w:link w:val="a8"/>
    <w:uiPriority w:val="99"/>
    <w:semiHidden/>
    <w:unhideWhenUsed/>
    <w:rsid w:val="00B7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0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7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2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3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1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0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6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0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0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7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1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4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7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1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1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5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3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7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3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7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2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77-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87-2015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B92-A428-4A8D-B746-4B7FCA58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Сергій</cp:lastModifiedBy>
  <cp:revision>7</cp:revision>
  <cp:lastPrinted>2023-02-13T06:47:00Z</cp:lastPrinted>
  <dcterms:created xsi:type="dcterms:W3CDTF">2023-02-09T15:19:00Z</dcterms:created>
  <dcterms:modified xsi:type="dcterms:W3CDTF">2023-04-20T11:50:00Z</dcterms:modified>
</cp:coreProperties>
</file>