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67D" w:rsidRDefault="009E2117"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700AFB3E" wp14:editId="705571DB">
            <wp:simplePos x="0" y="0"/>
            <wp:positionH relativeFrom="column">
              <wp:posOffset>23495</wp:posOffset>
            </wp:positionH>
            <wp:positionV relativeFrom="paragraph">
              <wp:posOffset>-341740</wp:posOffset>
            </wp:positionV>
            <wp:extent cx="5423338" cy="5423338"/>
            <wp:effectExtent l="0" t="0" r="6350" b="6350"/>
            <wp:wrapNone/>
            <wp:docPr id="7" name="Рисунок 7" descr="2 квітня-Всесвітній день розповсюдження знань про аут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квітня-Всесвітній день розповсюдження знань про аутиз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38" cy="54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>
      <w:pPr>
        <w:rPr>
          <w:noProof/>
          <w:lang w:eastAsia="uk-UA"/>
        </w:rPr>
      </w:pPr>
    </w:p>
    <w:p w:rsidR="00F4167D" w:rsidRDefault="00F4167D"/>
    <w:p w:rsidR="008953AE" w:rsidRDefault="008953AE"/>
    <w:p w:rsidR="00F4167D" w:rsidRDefault="00F4167D"/>
    <w:p w:rsidR="00214717" w:rsidRDefault="00214717"/>
    <w:p w:rsidR="009E2117" w:rsidRDefault="009E2117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9E2117" w:rsidRDefault="009E2117">
      <w:r>
        <w:rPr>
          <w:noProof/>
          <w:lang w:eastAsia="uk-UA"/>
        </w:rPr>
        <w:lastRenderedPageBreak/>
        <w:drawing>
          <wp:anchor distT="0" distB="0" distL="114300" distR="114300" simplePos="0" relativeHeight="251664384" behindDoc="0" locked="0" layoutInCell="1" allowOverlap="1" wp14:anchorId="6E07B006" wp14:editId="37F8D662">
            <wp:simplePos x="0" y="0"/>
            <wp:positionH relativeFrom="column">
              <wp:posOffset>-13335</wp:posOffset>
            </wp:positionH>
            <wp:positionV relativeFrom="paragraph">
              <wp:posOffset>35560</wp:posOffset>
            </wp:positionV>
            <wp:extent cx="5321300" cy="3999670"/>
            <wp:effectExtent l="0" t="0" r="0" b="1270"/>
            <wp:wrapNone/>
            <wp:docPr id="9" name="Рисунок 9" descr="РОЗЛАДИ СПЕКТРУ АУТИЗМУ У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ЗЛАДИ СПЕКТРУ АУТИЗМУ У ДІТ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16" cy="400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9E2117" w:rsidRDefault="009E2117"/>
    <w:p w:rsidR="009E2117" w:rsidRDefault="009E2117"/>
    <w:p w:rsidR="009E2117" w:rsidRDefault="009E2117"/>
    <w:p w:rsidR="009E2117" w:rsidRDefault="009E2117"/>
    <w:p w:rsidR="00F4167D" w:rsidRDefault="009E2117"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1" wp14:anchorId="571F16E1" wp14:editId="5EBD993E">
            <wp:simplePos x="0" y="0"/>
            <wp:positionH relativeFrom="column">
              <wp:posOffset>-701040</wp:posOffset>
            </wp:positionH>
            <wp:positionV relativeFrom="paragraph">
              <wp:posOffset>-211082</wp:posOffset>
            </wp:positionV>
            <wp:extent cx="6889825" cy="8292662"/>
            <wp:effectExtent l="0" t="0" r="6350" b="0"/>
            <wp:wrapNone/>
            <wp:docPr id="5" name="Рисунок 5" descr="C:\Users\User\AppData\Local\Microsoft\Windows\INetCache\Content.Word\Screenshot_2021-03-29-09-2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Screenshot_2021-03-29-09-26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6" b="14455"/>
                    <a:stretch/>
                  </pic:blipFill>
                  <pic:spPr bwMode="auto">
                    <a:xfrm>
                      <a:off x="0" y="0"/>
                      <a:ext cx="6889825" cy="829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E85AD9"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2E3F1466" wp14:editId="44FE47A6">
            <wp:simplePos x="0" y="0"/>
            <wp:positionH relativeFrom="column">
              <wp:posOffset>-383999</wp:posOffset>
            </wp:positionH>
            <wp:positionV relativeFrom="paragraph">
              <wp:posOffset>-340119</wp:posOffset>
            </wp:positionV>
            <wp:extent cx="6463862" cy="10111105"/>
            <wp:effectExtent l="0" t="0" r="0" b="4445"/>
            <wp:wrapNone/>
            <wp:docPr id="3" name="Рисунок 3" descr="C:\Users\User\AppData\Local\Microsoft\Windows\INetCache\Content.Word\Screenshot_2021-03-29-09-25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Screenshot_2021-03-29-09-25-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8" t="5637" r="6796"/>
                    <a:stretch/>
                  </pic:blipFill>
                  <pic:spPr bwMode="auto">
                    <a:xfrm>
                      <a:off x="0" y="0"/>
                      <a:ext cx="6463862" cy="1011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E85AD9"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0" locked="0" layoutInCell="1" allowOverlap="1" wp14:anchorId="2160D826" wp14:editId="1B50DBDC">
            <wp:simplePos x="0" y="0"/>
            <wp:positionH relativeFrom="column">
              <wp:posOffset>-764540</wp:posOffset>
            </wp:positionH>
            <wp:positionV relativeFrom="paragraph">
              <wp:posOffset>-187434</wp:posOffset>
            </wp:positionV>
            <wp:extent cx="7000136" cy="9900745"/>
            <wp:effectExtent l="0" t="0" r="0" b="5715"/>
            <wp:wrapNone/>
            <wp:docPr id="8" name="Рисунок 8" descr="2 квітня День поширення інформації про аутизм | Обласна дитяча клінічна  лікар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 квітня День поширення інформації про аутизм | Обласна дитяча клінічна  лікарн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136" cy="99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E85AD9">
      <w:r>
        <w:rPr>
          <w:noProof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1" wp14:anchorId="2C667A55" wp14:editId="726FCF8A">
            <wp:simplePos x="0" y="0"/>
            <wp:positionH relativeFrom="column">
              <wp:posOffset>-483235</wp:posOffset>
            </wp:positionH>
            <wp:positionV relativeFrom="paragraph">
              <wp:posOffset>283210</wp:posOffset>
            </wp:positionV>
            <wp:extent cx="5651500" cy="3733800"/>
            <wp:effectExtent l="0" t="0" r="6350" b="0"/>
            <wp:wrapNone/>
            <wp:docPr id="10" name="Рисунок 10" descr="Про аутизм. Інфографі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 аутизм. Інфографі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9E2117" w:rsidRDefault="009E2117"/>
    <w:p w:rsidR="006831D3" w:rsidRDefault="006831D3"/>
    <w:p w:rsidR="006831D3" w:rsidRDefault="006831D3"/>
    <w:p w:rsidR="006831D3" w:rsidRDefault="006831D3"/>
    <w:p w:rsidR="006831D3" w:rsidRDefault="006831D3"/>
    <w:p w:rsidR="006831D3" w:rsidRDefault="006831D3"/>
    <w:p w:rsidR="006831D3" w:rsidRDefault="002C0DBB">
      <w:r>
        <w:rPr>
          <w:noProof/>
          <w:lang w:eastAsia="uk-UA"/>
        </w:rPr>
        <w:drawing>
          <wp:anchor distT="0" distB="0" distL="114300" distR="114300" simplePos="0" relativeHeight="251668480" behindDoc="0" locked="0" layoutInCell="1" allowOverlap="1" wp14:anchorId="47CD0C45" wp14:editId="205C8D48">
            <wp:simplePos x="0" y="0"/>
            <wp:positionH relativeFrom="column">
              <wp:posOffset>-635635</wp:posOffset>
            </wp:positionH>
            <wp:positionV relativeFrom="paragraph">
              <wp:posOffset>323215</wp:posOffset>
            </wp:positionV>
            <wp:extent cx="5575300" cy="4813300"/>
            <wp:effectExtent l="0" t="0" r="6350" b="6350"/>
            <wp:wrapNone/>
            <wp:docPr id="11" name="Рисунок 11" descr="Про аутизм. Інфографі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 аутизм. Інфографі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1D3" w:rsidRDefault="006831D3"/>
    <w:p w:rsidR="006831D3" w:rsidRDefault="006831D3"/>
    <w:p w:rsidR="006831D3" w:rsidRDefault="006831D3"/>
    <w:p w:rsidR="006831D3" w:rsidRDefault="006831D3"/>
    <w:p w:rsidR="006831D3" w:rsidRDefault="006831D3"/>
    <w:p w:rsidR="006831D3" w:rsidRDefault="006831D3"/>
    <w:p w:rsidR="006831D3" w:rsidRDefault="006831D3"/>
    <w:p w:rsidR="006831D3" w:rsidRDefault="006831D3"/>
    <w:p w:rsidR="006831D3" w:rsidRDefault="006831D3"/>
    <w:p w:rsidR="006831D3" w:rsidRDefault="006831D3"/>
    <w:p w:rsidR="006831D3" w:rsidRDefault="006831D3"/>
    <w:p w:rsidR="006831D3" w:rsidRDefault="006831D3"/>
    <w:p w:rsidR="006831D3" w:rsidRDefault="006831D3"/>
    <w:p w:rsidR="006831D3" w:rsidRDefault="006831D3"/>
    <w:p w:rsidR="006831D3" w:rsidRDefault="006831D3"/>
    <w:p w:rsidR="006831D3" w:rsidRDefault="006831D3"/>
    <w:p w:rsidR="009E2117" w:rsidRDefault="009E2117"/>
    <w:p w:rsidR="009E2117" w:rsidRDefault="006831D3">
      <w:r>
        <w:rPr>
          <w:noProof/>
          <w:lang w:eastAsia="uk-UA"/>
        </w:rPr>
        <w:lastRenderedPageBreak/>
        <w:drawing>
          <wp:anchor distT="0" distB="0" distL="114300" distR="114300" simplePos="0" relativeHeight="251670528" behindDoc="0" locked="0" layoutInCell="1" allowOverlap="1" wp14:anchorId="112BB667" wp14:editId="55014098">
            <wp:simplePos x="0" y="0"/>
            <wp:positionH relativeFrom="column">
              <wp:posOffset>-827887</wp:posOffset>
            </wp:positionH>
            <wp:positionV relativeFrom="paragraph">
              <wp:posOffset>-467842</wp:posOffset>
            </wp:positionV>
            <wp:extent cx="7031421" cy="7031421"/>
            <wp:effectExtent l="0" t="0" r="0" b="0"/>
            <wp:wrapNone/>
            <wp:docPr id="12" name="Рисунок 12" descr="Про аутизм. Інфографі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 аутизм. Інфографі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053" cy="704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F4167D" w:rsidRDefault="00F4167D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2C0DBB" w:rsidRDefault="002C0DBB"/>
    <w:p w:rsidR="00E85AD9" w:rsidRDefault="00E85AD9">
      <w:r>
        <w:rPr>
          <w:noProof/>
          <w:lang w:eastAsia="uk-UA"/>
        </w:rPr>
        <w:lastRenderedPageBreak/>
        <w:drawing>
          <wp:anchor distT="0" distB="0" distL="114300" distR="114300" simplePos="0" relativeHeight="251671552" behindDoc="0" locked="0" layoutInCell="1" allowOverlap="1" wp14:anchorId="149BD580" wp14:editId="395A581B">
            <wp:simplePos x="0" y="0"/>
            <wp:positionH relativeFrom="column">
              <wp:posOffset>-937742</wp:posOffset>
            </wp:positionH>
            <wp:positionV relativeFrom="paragraph">
              <wp:posOffset>114935</wp:posOffset>
            </wp:positionV>
            <wp:extent cx="7283166" cy="7283166"/>
            <wp:effectExtent l="0" t="0" r="0" b="0"/>
            <wp:wrapNone/>
            <wp:docPr id="1" name="Рисунок 1" descr="Ознаки аутизму у дитини: чек-лист для різного віку | Українська правда  _Ж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знаки аутизму у дитини: чек-лист для різного віку | Українська правда  _Житт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166" cy="728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807FE0" w:rsidRDefault="00807FE0">
      <w:r>
        <w:rPr>
          <w:noProof/>
          <w:lang w:eastAsia="uk-UA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-796356</wp:posOffset>
            </wp:positionH>
            <wp:positionV relativeFrom="paragraph">
              <wp:posOffset>-452076</wp:posOffset>
            </wp:positionV>
            <wp:extent cx="6984633" cy="5234152"/>
            <wp:effectExtent l="0" t="0" r="6985" b="5080"/>
            <wp:wrapNone/>
            <wp:docPr id="21" name="Рисунок 21" descr="Презентація&quot;Особливості розвитку дітей з розладами аутичного спект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езентація&quot;Особливості розвитку дітей з розладами аутичного спектра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479" cy="524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FE0" w:rsidRDefault="00807FE0"/>
    <w:p w:rsidR="00807FE0" w:rsidRDefault="00807FE0"/>
    <w:p w:rsidR="00807FE0" w:rsidRDefault="00807FE0"/>
    <w:p w:rsidR="00807FE0" w:rsidRDefault="00807FE0"/>
    <w:p w:rsidR="00807FE0" w:rsidRDefault="00807FE0"/>
    <w:p w:rsidR="00807FE0" w:rsidRDefault="00807FE0"/>
    <w:p w:rsidR="00807FE0" w:rsidRDefault="00807FE0"/>
    <w:p w:rsidR="00807FE0" w:rsidRDefault="00807FE0"/>
    <w:p w:rsidR="00807FE0" w:rsidRDefault="00807FE0"/>
    <w:p w:rsidR="00807FE0" w:rsidRDefault="00807FE0"/>
    <w:p w:rsidR="00807FE0" w:rsidRDefault="00807FE0"/>
    <w:p w:rsidR="00807FE0" w:rsidRDefault="00807FE0"/>
    <w:p w:rsidR="00807FE0" w:rsidRDefault="00807FE0"/>
    <w:p w:rsidR="00807FE0" w:rsidRDefault="00807FE0"/>
    <w:p w:rsidR="00807FE0" w:rsidRDefault="00807FE0"/>
    <w:p w:rsidR="00807FE0" w:rsidRDefault="00807FE0"/>
    <w:p w:rsidR="00807FE0" w:rsidRDefault="00807FE0"/>
    <w:p w:rsidR="00807FE0" w:rsidRDefault="00807FE0"/>
    <w:p w:rsidR="00807FE0" w:rsidRDefault="002C0DBB">
      <w:r>
        <w:rPr>
          <w:noProof/>
          <w:lang w:eastAsia="uk-UA"/>
        </w:rPr>
        <w:drawing>
          <wp:anchor distT="0" distB="0" distL="114300" distR="114300" simplePos="0" relativeHeight="251673600" behindDoc="0" locked="0" layoutInCell="1" allowOverlap="1" wp14:anchorId="204035BF" wp14:editId="5A5A9AD4">
            <wp:simplePos x="0" y="0"/>
            <wp:positionH relativeFrom="column">
              <wp:posOffset>-902334</wp:posOffset>
            </wp:positionH>
            <wp:positionV relativeFrom="paragraph">
              <wp:posOffset>-262890</wp:posOffset>
            </wp:positionV>
            <wp:extent cx="5854700" cy="4387401"/>
            <wp:effectExtent l="0" t="0" r="0" b="0"/>
            <wp:wrapNone/>
            <wp:docPr id="13" name="Рисунок 13" descr="Презентація &quot;Аутизм - хвороба столітт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ія &quot;Аутизм - хвороба століття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99" cy="439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>
      <w:r>
        <w:rPr>
          <w:noProof/>
          <w:lang w:eastAsia="uk-UA"/>
        </w:rPr>
        <w:lastRenderedPageBreak/>
        <w:drawing>
          <wp:anchor distT="0" distB="0" distL="114300" distR="114300" simplePos="0" relativeHeight="251672576" behindDoc="0" locked="0" layoutInCell="1" allowOverlap="1" wp14:anchorId="471125FE" wp14:editId="77EB527E">
            <wp:simplePos x="0" y="0"/>
            <wp:positionH relativeFrom="column">
              <wp:posOffset>-307231</wp:posOffset>
            </wp:positionH>
            <wp:positionV relativeFrom="paragraph">
              <wp:posOffset>193850</wp:posOffset>
            </wp:positionV>
            <wp:extent cx="6053958" cy="4540468"/>
            <wp:effectExtent l="0" t="0" r="4445" b="0"/>
            <wp:wrapNone/>
            <wp:docPr id="2" name="Рисунок 2" descr="Презентация &quot;Условия инклюзивного обучения детей с аутизм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&quot;Условия инклюзивного обучения детей с аутизмом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58" cy="45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>
      <w:r>
        <w:rPr>
          <w:noProof/>
          <w:lang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-339156</wp:posOffset>
            </wp:positionH>
            <wp:positionV relativeFrom="paragraph">
              <wp:posOffset>-499373</wp:posOffset>
            </wp:positionV>
            <wp:extent cx="5943600" cy="4458084"/>
            <wp:effectExtent l="0" t="0" r="0" b="0"/>
            <wp:wrapNone/>
            <wp:docPr id="14" name="Рисунок 14" descr="Презентация на тему: &quot;Аутизм не вирок. Аутизм важкий психічний розлад,  крайня форма самоізоляції. Виражається захворювання у відході від контактів  з дійсністю, бідністю вираження.&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ия на тему: &quot;Аутизм не вирок. Аутизм важкий психічний розлад,  крайня форма самоізоляції. Виражається захворювання у відході від контактів  з дійсністю, бідністю вираження.&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15" cy="446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E85AD9" w:rsidRDefault="00E85AD9"/>
    <w:p w:rsidR="002C0DBB" w:rsidRDefault="002C0DBB"/>
    <w:p w:rsidR="002C0DBB" w:rsidRDefault="002C0DBB"/>
    <w:p w:rsidR="002C0DBB" w:rsidRDefault="002C0DBB"/>
    <w:p w:rsidR="002C0DBB" w:rsidRDefault="002C0DBB"/>
    <w:p w:rsidR="00E85AD9" w:rsidRDefault="00853044">
      <w:r>
        <w:rPr>
          <w:noProof/>
          <w:lang w:eastAsia="uk-UA"/>
        </w:rPr>
        <w:lastRenderedPageBreak/>
        <w:drawing>
          <wp:anchor distT="0" distB="0" distL="114300" distR="114300" simplePos="0" relativeHeight="251676672" behindDoc="0" locked="0" layoutInCell="1" allowOverlap="1" wp14:anchorId="330C559B" wp14:editId="7B3CE329">
            <wp:simplePos x="0" y="0"/>
            <wp:positionH relativeFrom="column">
              <wp:posOffset>-339156</wp:posOffset>
            </wp:positionH>
            <wp:positionV relativeFrom="paragraph">
              <wp:posOffset>357812</wp:posOffset>
            </wp:positionV>
            <wp:extent cx="5943600" cy="4458084"/>
            <wp:effectExtent l="0" t="0" r="0" b="0"/>
            <wp:wrapNone/>
            <wp:docPr id="16" name="Рисунок 16" descr="Презентация на тему: &quot;Аутизм не вирок. Аутизм важкий психічний розлад,  крайня форма самоізоляції. Виражається захворювання у відході від контактів  з дійсністю, бідністю вираження.&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ия на тему: &quot;Аутизм не вирок. Аутизм важкий психічний розлад,  крайня форма самоізоляції. Виражається захворювання у відході від контактів  з дійсністю, бідністю вираження.&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29" cy="448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AD9" w:rsidRDefault="00E85AD9"/>
    <w:p w:rsidR="00E85AD9" w:rsidRDefault="00E85AD9"/>
    <w:p w:rsidR="00E85AD9" w:rsidRDefault="00E85AD9"/>
    <w:p w:rsidR="00E85AD9" w:rsidRDefault="00E85AD9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>
      <w:r>
        <w:rPr>
          <w:noProof/>
          <w:lang w:eastAsia="uk-UA"/>
        </w:rPr>
        <w:drawing>
          <wp:anchor distT="0" distB="0" distL="114300" distR="114300" simplePos="0" relativeHeight="251675648" behindDoc="0" locked="0" layoutInCell="1" allowOverlap="1" wp14:anchorId="5FA4DD93" wp14:editId="52D52E23">
            <wp:simplePos x="0" y="0"/>
            <wp:positionH relativeFrom="column">
              <wp:posOffset>-339090</wp:posOffset>
            </wp:positionH>
            <wp:positionV relativeFrom="paragraph">
              <wp:posOffset>-205740</wp:posOffset>
            </wp:positionV>
            <wp:extent cx="5940425" cy="4451642"/>
            <wp:effectExtent l="0" t="0" r="3175" b="6350"/>
            <wp:wrapNone/>
            <wp:docPr id="15" name="Рисунок 15" descr="Презентація&quot;Особливості розвитку дітей з розладами аутичного спект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зентація&quot;Особливості розвитку дітей з розладами аутичного спектра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>
      <w:r>
        <w:rPr>
          <w:noProof/>
          <w:lang w:eastAsia="uk-UA"/>
        </w:rPr>
        <w:drawing>
          <wp:anchor distT="0" distB="0" distL="114300" distR="114300" simplePos="0" relativeHeight="251677696" behindDoc="0" locked="0" layoutInCell="1" allowOverlap="1" wp14:anchorId="6D43FA17" wp14:editId="63DE37F8">
            <wp:simplePos x="0" y="0"/>
            <wp:positionH relativeFrom="column">
              <wp:posOffset>-339156</wp:posOffset>
            </wp:positionH>
            <wp:positionV relativeFrom="paragraph">
              <wp:posOffset>166655</wp:posOffset>
            </wp:positionV>
            <wp:extent cx="5927325" cy="4445876"/>
            <wp:effectExtent l="0" t="0" r="0" b="0"/>
            <wp:wrapNone/>
            <wp:docPr id="17" name="Рисунок 17" descr="Презентация на тему: &quot;Аутизм не вирок. Аутизм важкий психічний розлад,  крайня форма самоізоляції. Виражається захворювання у відході від контактів  з дійсністю, бідністю вираження.&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езентация на тему: &quot;Аутизм не вирок. Аутизм важкий психічний розлад,  крайня форма самоізоляції. Виражається захворювання у відході від контактів  з дійсністю, бідністю вираження.&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32" cy="447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>
      <w:r>
        <w:rPr>
          <w:noProof/>
          <w:lang w:eastAsia="uk-UA"/>
        </w:rPr>
        <w:drawing>
          <wp:anchor distT="0" distB="0" distL="114300" distR="114300" simplePos="0" relativeHeight="251678720" behindDoc="0" locked="0" layoutInCell="1" allowOverlap="1" wp14:anchorId="53083CFC" wp14:editId="7E188448">
            <wp:simplePos x="0" y="0"/>
            <wp:positionH relativeFrom="column">
              <wp:posOffset>-213032</wp:posOffset>
            </wp:positionH>
            <wp:positionV relativeFrom="paragraph">
              <wp:posOffset>-26407</wp:posOffset>
            </wp:positionV>
            <wp:extent cx="5675587" cy="4257057"/>
            <wp:effectExtent l="0" t="0" r="1905" b="0"/>
            <wp:wrapNone/>
            <wp:docPr id="18" name="Рисунок 18" descr="Презентация на тему: &quot;Аутизм не вирок. Аутизм важкий психічний розлад,  крайня форма самоізоляції. Виражається захворювання у відході від контактів  з дійсністю, бідністю вираження.&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езентация на тему: &quot;Аутизм не вирок. Аутизм важкий психічний розлад,  крайня форма самоізоляції. Виражається захворювання у відході від контактів  з дійсністю, бідністю вираження.&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67" cy="427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>
      <w:r>
        <w:rPr>
          <w:noProof/>
          <w:lang w:eastAsia="uk-UA"/>
        </w:rPr>
        <w:drawing>
          <wp:anchor distT="0" distB="0" distL="114300" distR="114300" simplePos="0" relativeHeight="251679744" behindDoc="0" locked="0" layoutInCell="1" allowOverlap="1" wp14:anchorId="13171B87" wp14:editId="7887B5A6">
            <wp:simplePos x="0" y="0"/>
            <wp:positionH relativeFrom="column">
              <wp:posOffset>-216535</wp:posOffset>
            </wp:positionH>
            <wp:positionV relativeFrom="paragraph">
              <wp:posOffset>245110</wp:posOffset>
            </wp:positionV>
            <wp:extent cx="5181600" cy="3882993"/>
            <wp:effectExtent l="0" t="0" r="0" b="3810"/>
            <wp:wrapNone/>
            <wp:docPr id="19" name="Рисунок 19" descr="Презентація&quot;Особливості розвитку дітей з розладами аутичного спект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зентація&quot;Особливості розвитку дітей з розладами аутичного спектра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56" cy="389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>
      <w:r>
        <w:rPr>
          <w:noProof/>
          <w:lang w:eastAsia="uk-UA"/>
        </w:rPr>
        <w:drawing>
          <wp:inline distT="0" distB="0" distL="0" distR="0" wp14:anchorId="1C4CA5A0" wp14:editId="653A944C">
            <wp:extent cx="5207000" cy="3902027"/>
            <wp:effectExtent l="0" t="0" r="0" b="3810"/>
            <wp:docPr id="20" name="Рисунок 20" descr="Презентація&quot;Особливості розвитку дітей з розладами аутичного спект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езентація&quot;Особливості розвитку дітей з розладами аутичного спектра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007" cy="390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AE1" w:rsidRDefault="00865AE1" w:rsidP="00865AE1">
      <w:pPr>
        <w:pStyle w:val="2"/>
        <w:shd w:val="clear" w:color="auto" w:fill="FFFFFF"/>
        <w:spacing w:before="0" w:beforeAutospacing="0" w:after="0" w:afterAutospacing="0" w:line="525" w:lineRule="atLeast"/>
        <w:textAlignment w:val="baseline"/>
        <w:rPr>
          <w:caps/>
          <w:color w:val="5A5858"/>
          <w:sz w:val="45"/>
          <w:szCs w:val="45"/>
        </w:rPr>
      </w:pPr>
      <w:r>
        <w:rPr>
          <w:caps/>
          <w:color w:val="5A5858"/>
          <w:sz w:val="45"/>
          <w:szCs w:val="45"/>
        </w:rPr>
        <w:lastRenderedPageBreak/>
        <w:t>МІФИ І ФАКТИ ПРО АУТИЗМ</w:t>
      </w:r>
    </w:p>
    <w:p w:rsidR="00865AE1" w:rsidRDefault="00865AE1" w:rsidP="00865AE1">
      <w:pPr>
        <w:pStyle w:val="a7"/>
        <w:shd w:val="clear" w:color="auto" w:fill="FFFFFF"/>
        <w:spacing w:before="0" w:beforeAutospacing="0" w:after="120" w:afterAutospacing="0" w:line="360" w:lineRule="atLeast"/>
        <w:textAlignment w:val="baseline"/>
        <w:rPr>
          <w:color w:val="5A5858"/>
          <w:spacing w:val="12"/>
          <w:sz w:val="21"/>
          <w:szCs w:val="21"/>
        </w:rPr>
      </w:pPr>
      <w:r>
        <w:rPr>
          <w:color w:val="5A5858"/>
          <w:spacing w:val="12"/>
          <w:sz w:val="21"/>
          <w:szCs w:val="21"/>
        </w:rPr>
        <w:t> </w:t>
      </w:r>
    </w:p>
    <w:p w:rsidR="00865AE1" w:rsidRDefault="00865AE1" w:rsidP="00865AE1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  <w:rPr>
          <w:color w:val="5A5858"/>
          <w:spacing w:val="12"/>
          <w:sz w:val="21"/>
          <w:szCs w:val="21"/>
        </w:rPr>
      </w:pPr>
      <w:r>
        <w:rPr>
          <w:rStyle w:val="a9"/>
          <w:color w:val="5A5858"/>
          <w:spacing w:val="12"/>
          <w:sz w:val="21"/>
          <w:szCs w:val="21"/>
          <w:bdr w:val="none" w:sz="0" w:space="0" w:color="auto" w:frame="1"/>
        </w:rPr>
        <w:t>Міф 1: Аутизм – це хвороба</w:t>
      </w:r>
    </w:p>
    <w:p w:rsidR="00865AE1" w:rsidRDefault="00865AE1" w:rsidP="00865AE1">
      <w:pPr>
        <w:pStyle w:val="a7"/>
        <w:shd w:val="clear" w:color="auto" w:fill="FFFFFF"/>
        <w:spacing w:before="0" w:beforeAutospacing="0" w:after="120" w:afterAutospacing="0" w:line="360" w:lineRule="atLeast"/>
        <w:textAlignment w:val="baseline"/>
        <w:rPr>
          <w:color w:val="5A5858"/>
          <w:spacing w:val="12"/>
          <w:sz w:val="21"/>
          <w:szCs w:val="21"/>
        </w:rPr>
      </w:pPr>
      <w:r>
        <w:rPr>
          <w:rStyle w:val="a8"/>
          <w:color w:val="5A5858"/>
          <w:spacing w:val="12"/>
          <w:sz w:val="21"/>
          <w:szCs w:val="21"/>
        </w:rPr>
        <w:t>Факти:</w:t>
      </w:r>
      <w:r>
        <w:rPr>
          <w:color w:val="5A5858"/>
          <w:spacing w:val="12"/>
          <w:sz w:val="21"/>
          <w:szCs w:val="21"/>
        </w:rPr>
        <w:t xml:space="preserve"> Розлади </w:t>
      </w:r>
      <w:proofErr w:type="spellStart"/>
      <w:r>
        <w:rPr>
          <w:color w:val="5A5858"/>
          <w:spacing w:val="12"/>
          <w:sz w:val="21"/>
          <w:szCs w:val="21"/>
        </w:rPr>
        <w:t>аутистичного</w:t>
      </w:r>
      <w:proofErr w:type="spellEnd"/>
      <w:r>
        <w:rPr>
          <w:color w:val="5A5858"/>
          <w:spacing w:val="12"/>
          <w:sz w:val="21"/>
          <w:szCs w:val="21"/>
        </w:rPr>
        <w:t xml:space="preserve"> спектру – це не хвороба, а стан, який виникає внаслідок порушення розвитку головного мозку і характеризується вродженим та всебічним дефіцитом соціальної взаємодії та спілкування. Аутизм неможливо вилікувати, проте з часом можна скоригувати і адаптувати людину до соціального життя.</w:t>
      </w:r>
    </w:p>
    <w:p w:rsidR="00865AE1" w:rsidRDefault="00865AE1" w:rsidP="00865AE1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  <w:rPr>
          <w:color w:val="5A5858"/>
          <w:spacing w:val="12"/>
          <w:sz w:val="21"/>
          <w:szCs w:val="21"/>
        </w:rPr>
      </w:pPr>
      <w:r>
        <w:rPr>
          <w:rStyle w:val="a9"/>
          <w:color w:val="5A5858"/>
          <w:spacing w:val="12"/>
          <w:sz w:val="21"/>
          <w:szCs w:val="21"/>
          <w:bdr w:val="none" w:sz="0" w:space="0" w:color="auto" w:frame="1"/>
        </w:rPr>
        <w:t>Міф 2: Аутизм пов'язаний з вакцинацією</w:t>
      </w:r>
    </w:p>
    <w:p w:rsidR="00865AE1" w:rsidRDefault="00865AE1" w:rsidP="00865AE1">
      <w:pPr>
        <w:pStyle w:val="a7"/>
        <w:shd w:val="clear" w:color="auto" w:fill="FFFFFF"/>
        <w:spacing w:before="0" w:beforeAutospacing="0" w:after="120" w:afterAutospacing="0" w:line="360" w:lineRule="atLeast"/>
        <w:textAlignment w:val="baseline"/>
        <w:rPr>
          <w:color w:val="5A5858"/>
          <w:spacing w:val="12"/>
          <w:sz w:val="21"/>
          <w:szCs w:val="21"/>
        </w:rPr>
      </w:pPr>
      <w:r>
        <w:rPr>
          <w:rStyle w:val="a8"/>
          <w:color w:val="5A5858"/>
          <w:spacing w:val="12"/>
          <w:sz w:val="21"/>
          <w:szCs w:val="21"/>
        </w:rPr>
        <w:t>Факти: </w:t>
      </w:r>
      <w:r>
        <w:rPr>
          <w:color w:val="5A5858"/>
          <w:spacing w:val="12"/>
          <w:sz w:val="21"/>
          <w:szCs w:val="21"/>
        </w:rPr>
        <w:t>Численні </w:t>
      </w:r>
      <w:hyperlink r:id="rId24" w:tgtFrame="_blank" w:history="1">
        <w:r>
          <w:rPr>
            <w:rStyle w:val="a3"/>
            <w:color w:val="48B7D5"/>
            <w:spacing w:val="12"/>
            <w:sz w:val="21"/>
            <w:szCs w:val="21"/>
          </w:rPr>
          <w:t>дослідження доводять</w:t>
        </w:r>
      </w:hyperlink>
      <w:r>
        <w:rPr>
          <w:color w:val="5A5858"/>
          <w:spacing w:val="12"/>
          <w:sz w:val="21"/>
          <w:szCs w:val="21"/>
        </w:rPr>
        <w:t xml:space="preserve">, що вакцини в принципі і вакцинація проти кору зокрема в жодному разі не можуть бути причиною розвитку аутизму у дітей. Розлади </w:t>
      </w:r>
      <w:proofErr w:type="spellStart"/>
      <w:r>
        <w:rPr>
          <w:color w:val="5A5858"/>
          <w:spacing w:val="12"/>
          <w:sz w:val="21"/>
          <w:szCs w:val="21"/>
        </w:rPr>
        <w:t>аутистичного</w:t>
      </w:r>
      <w:proofErr w:type="spellEnd"/>
      <w:r>
        <w:rPr>
          <w:color w:val="5A5858"/>
          <w:spacing w:val="12"/>
          <w:sz w:val="21"/>
          <w:szCs w:val="21"/>
        </w:rPr>
        <w:t xml:space="preserve"> спектру – це генетичне порушення, з ним народжуються, а не набувають через щеплення в дитинстві або в результаті неправильного виховання. Ураження мозку відбувається ще на етапі внутрішньоутробного розвитку плода.</w:t>
      </w:r>
    </w:p>
    <w:p w:rsidR="00865AE1" w:rsidRDefault="00865AE1" w:rsidP="00865AE1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  <w:rPr>
          <w:color w:val="5A5858"/>
          <w:spacing w:val="12"/>
          <w:sz w:val="21"/>
          <w:szCs w:val="21"/>
        </w:rPr>
      </w:pPr>
      <w:r>
        <w:rPr>
          <w:rStyle w:val="a9"/>
          <w:color w:val="5A5858"/>
          <w:spacing w:val="12"/>
          <w:sz w:val="21"/>
          <w:szCs w:val="21"/>
          <w:bdr w:val="none" w:sz="0" w:space="0" w:color="auto" w:frame="1"/>
        </w:rPr>
        <w:t>Міф 3: Аутизм – рідкісне порушення</w:t>
      </w:r>
    </w:p>
    <w:p w:rsidR="00865AE1" w:rsidRDefault="00865AE1" w:rsidP="00865AE1">
      <w:pPr>
        <w:pStyle w:val="a7"/>
        <w:shd w:val="clear" w:color="auto" w:fill="FFFFFF"/>
        <w:spacing w:before="0" w:beforeAutospacing="0" w:after="120" w:afterAutospacing="0" w:line="360" w:lineRule="atLeast"/>
        <w:textAlignment w:val="baseline"/>
        <w:rPr>
          <w:color w:val="5A5858"/>
          <w:spacing w:val="12"/>
          <w:sz w:val="21"/>
          <w:szCs w:val="21"/>
        </w:rPr>
      </w:pPr>
      <w:r>
        <w:rPr>
          <w:rStyle w:val="a8"/>
          <w:color w:val="5A5858"/>
          <w:spacing w:val="12"/>
          <w:sz w:val="21"/>
          <w:szCs w:val="21"/>
        </w:rPr>
        <w:t>Факти:</w:t>
      </w:r>
      <w:r>
        <w:rPr>
          <w:color w:val="5A5858"/>
          <w:spacing w:val="12"/>
          <w:sz w:val="21"/>
          <w:szCs w:val="21"/>
        </w:rPr>
        <w:t> Аутизм більш поширений, ніж синдром Дауна, тому рідкісним назвати його навряд чи можна. За </w:t>
      </w:r>
      <w:hyperlink r:id="rId25" w:tgtFrame="_blank" w:history="1">
        <w:r>
          <w:rPr>
            <w:rStyle w:val="a3"/>
            <w:color w:val="48B7D5"/>
            <w:spacing w:val="12"/>
            <w:sz w:val="21"/>
            <w:szCs w:val="21"/>
          </w:rPr>
          <w:t>даними</w:t>
        </w:r>
      </w:hyperlink>
      <w:r>
        <w:rPr>
          <w:color w:val="5A5858"/>
          <w:spacing w:val="12"/>
          <w:sz w:val="21"/>
          <w:szCs w:val="21"/>
        </w:rPr>
        <w:t xml:space="preserve"> Всесвітньої організації охорони здоров'я (ВООЗ), 1 дитина зі 160 страждає розладом </w:t>
      </w:r>
      <w:proofErr w:type="spellStart"/>
      <w:r>
        <w:rPr>
          <w:color w:val="5A5858"/>
          <w:spacing w:val="12"/>
          <w:sz w:val="21"/>
          <w:szCs w:val="21"/>
        </w:rPr>
        <w:t>аутистичного</w:t>
      </w:r>
      <w:proofErr w:type="spellEnd"/>
      <w:r>
        <w:rPr>
          <w:color w:val="5A5858"/>
          <w:spacing w:val="12"/>
          <w:sz w:val="21"/>
          <w:szCs w:val="21"/>
        </w:rPr>
        <w:t xml:space="preserve"> спектру. В Україні зареєстровано понад 7 тисяч таких дітей (7 491 у 2017 році).</w:t>
      </w:r>
    </w:p>
    <w:p w:rsidR="00865AE1" w:rsidRDefault="00865AE1" w:rsidP="00865AE1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  <w:rPr>
          <w:color w:val="5A5858"/>
          <w:spacing w:val="12"/>
          <w:sz w:val="21"/>
          <w:szCs w:val="21"/>
        </w:rPr>
      </w:pPr>
      <w:r>
        <w:rPr>
          <w:rStyle w:val="a9"/>
          <w:color w:val="5A5858"/>
          <w:spacing w:val="12"/>
          <w:sz w:val="21"/>
          <w:szCs w:val="21"/>
          <w:bdr w:val="none" w:sz="0" w:space="0" w:color="auto" w:frame="1"/>
        </w:rPr>
        <w:t>Міф 4: Всі люди з аутизмом – генії / мають порушення інтелекту</w:t>
      </w:r>
    </w:p>
    <w:p w:rsidR="00865AE1" w:rsidRDefault="00865AE1" w:rsidP="00865AE1">
      <w:pPr>
        <w:pStyle w:val="a7"/>
        <w:shd w:val="clear" w:color="auto" w:fill="FFFFFF"/>
        <w:spacing w:before="0" w:beforeAutospacing="0" w:after="120" w:afterAutospacing="0" w:line="360" w:lineRule="atLeast"/>
        <w:textAlignment w:val="baseline"/>
        <w:rPr>
          <w:color w:val="5A5858"/>
          <w:spacing w:val="12"/>
          <w:sz w:val="21"/>
          <w:szCs w:val="21"/>
        </w:rPr>
      </w:pPr>
      <w:r>
        <w:rPr>
          <w:rStyle w:val="a8"/>
          <w:color w:val="5A5858"/>
          <w:spacing w:val="12"/>
          <w:sz w:val="21"/>
          <w:szCs w:val="21"/>
        </w:rPr>
        <w:t>Факти: </w:t>
      </w:r>
      <w:r>
        <w:rPr>
          <w:color w:val="5A5858"/>
          <w:spacing w:val="12"/>
          <w:sz w:val="21"/>
          <w:szCs w:val="21"/>
        </w:rPr>
        <w:t>Люди з аутизмом різні. Так, серед них є ті, хто може  вирішувати складні математичні задачі і володіє феноменальною пам'яттю, а є люди і з середніми здібностями. Люди з аутизмом можуть бути надзвичайно обдарованими, проте їм потрібно набагато більше часу, щоб навчитися чомусь дуже простому.  Якщо у дитини є проблеми з інтелектом – це  додатковий діагноз.</w:t>
      </w:r>
    </w:p>
    <w:p w:rsidR="00865AE1" w:rsidRDefault="00865AE1" w:rsidP="00865AE1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  <w:rPr>
          <w:color w:val="5A5858"/>
          <w:spacing w:val="12"/>
          <w:sz w:val="21"/>
          <w:szCs w:val="21"/>
        </w:rPr>
      </w:pPr>
      <w:r>
        <w:rPr>
          <w:rStyle w:val="a9"/>
          <w:color w:val="5A5858"/>
          <w:spacing w:val="12"/>
          <w:sz w:val="21"/>
          <w:szCs w:val="21"/>
          <w:bdr w:val="none" w:sz="0" w:space="0" w:color="auto" w:frame="1"/>
        </w:rPr>
        <w:t>Міф 5: Люди з аутизмом замкнуті, не хочуть спілкуватися і їм ніхто не потрібен</w:t>
      </w:r>
    </w:p>
    <w:p w:rsidR="00865AE1" w:rsidRDefault="00865AE1" w:rsidP="00865AE1">
      <w:pPr>
        <w:pStyle w:val="a7"/>
        <w:shd w:val="clear" w:color="auto" w:fill="FFFFFF"/>
        <w:spacing w:before="0" w:beforeAutospacing="0" w:after="120" w:afterAutospacing="0" w:line="360" w:lineRule="atLeast"/>
        <w:textAlignment w:val="baseline"/>
        <w:rPr>
          <w:color w:val="5A5858"/>
          <w:spacing w:val="12"/>
          <w:sz w:val="21"/>
          <w:szCs w:val="21"/>
        </w:rPr>
      </w:pPr>
      <w:r>
        <w:rPr>
          <w:rStyle w:val="a8"/>
          <w:color w:val="5A5858"/>
          <w:spacing w:val="12"/>
          <w:sz w:val="21"/>
          <w:szCs w:val="21"/>
        </w:rPr>
        <w:t>Факти: </w:t>
      </w:r>
      <w:r>
        <w:rPr>
          <w:color w:val="5A5858"/>
          <w:spacing w:val="12"/>
          <w:sz w:val="21"/>
          <w:szCs w:val="21"/>
        </w:rPr>
        <w:t>Це не так. Як і всі, вони відчувають потребу в спілкуванні. Їм завжди є що сказати, просто складно це зробити. Тому потрібно вчасно знайти альтернативний спосіб комунікації. Їм дуже потрібна наша допомога, підтримка і розуміння.</w:t>
      </w:r>
    </w:p>
    <w:p w:rsidR="00853044" w:rsidRDefault="00853044">
      <w:bookmarkStart w:id="0" w:name="_GoBack"/>
      <w:bookmarkEnd w:id="0"/>
    </w:p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p w:rsidR="00853044" w:rsidRDefault="00853044"/>
    <w:sectPr w:rsidR="00853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EA1103"/>
    <w:multiLevelType w:val="hybridMultilevel"/>
    <w:tmpl w:val="9DFC592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67D"/>
    <w:rsid w:val="0014185E"/>
    <w:rsid w:val="00214717"/>
    <w:rsid w:val="002C0DBB"/>
    <w:rsid w:val="006831D3"/>
    <w:rsid w:val="00807FE0"/>
    <w:rsid w:val="00853044"/>
    <w:rsid w:val="00865AE1"/>
    <w:rsid w:val="008953AE"/>
    <w:rsid w:val="009E2117"/>
    <w:rsid w:val="00E85AD9"/>
    <w:rsid w:val="00F4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D94CA-1473-48FD-AB03-CB69FF924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65A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211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E21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0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2C0DBB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865AE1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7">
    <w:name w:val="Normal (Web)"/>
    <w:basedOn w:val="a"/>
    <w:uiPriority w:val="99"/>
    <w:semiHidden/>
    <w:unhideWhenUsed/>
    <w:rsid w:val="00865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8">
    <w:name w:val="Strong"/>
    <w:basedOn w:val="a0"/>
    <w:uiPriority w:val="22"/>
    <w:qFormat/>
    <w:rsid w:val="00865AE1"/>
    <w:rPr>
      <w:b/>
      <w:bCs/>
    </w:rPr>
  </w:style>
  <w:style w:type="character" w:styleId="a9">
    <w:name w:val="Emphasis"/>
    <w:basedOn w:val="a0"/>
    <w:uiPriority w:val="20"/>
    <w:qFormat/>
    <w:rsid w:val="00865A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s://www.who.int/en/news-room/fact-sheets/detail/autism-spectrum-disorder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moz.gov.ua/article/immunization/zvjazku-mizh-vakcinacieju-kpk-ta-autizmom-nemae---rezultati-masshtabnogo-doslidzhennja-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1621</Words>
  <Characters>924</Characters>
  <Application>Microsoft Office Word</Application>
  <DocSecurity>0</DocSecurity>
  <Lines>7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Галина</cp:lastModifiedBy>
  <cp:revision>5</cp:revision>
  <cp:lastPrinted>2021-04-01T12:37:00Z</cp:lastPrinted>
  <dcterms:created xsi:type="dcterms:W3CDTF">2021-04-01T12:01:00Z</dcterms:created>
  <dcterms:modified xsi:type="dcterms:W3CDTF">2021-04-01T12:42:00Z</dcterms:modified>
</cp:coreProperties>
</file>